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EA" w:rsidRDefault="00D310EA" w:rsidP="00D310EA">
      <w:r>
        <w:rPr>
          <w:rFonts w:ascii="Arial" w:hAnsi="Arial" w:cs="Arial"/>
          <w:sz w:val="20"/>
        </w:rPr>
        <w:t>Evaluation</w:t>
      </w:r>
    </w:p>
    <w:p w:rsidR="00D310EA" w:rsidRDefault="00D310EA" w:rsidP="00D310E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58"/>
        <w:gridCol w:w="2159"/>
        <w:gridCol w:w="151"/>
        <w:gridCol w:w="2373"/>
        <w:gridCol w:w="2371"/>
      </w:tblGrid>
      <w:tr w:rsidR="00D310EA" w:rsidTr="00343CB8">
        <w:tc>
          <w:tcPr>
            <w:tcW w:w="1171" w:type="pct"/>
          </w:tcPr>
          <w:p w:rsidR="00D310EA" w:rsidRDefault="00D310EA" w:rsidP="00343CB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D310EA" w:rsidRDefault="00D310EA" w:rsidP="00343CB8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0EA" w:rsidRDefault="00D310EA" w:rsidP="00343CB8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D310EA" w:rsidRDefault="00D310EA" w:rsidP="00343CB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</w:tcPr>
          <w:p w:rsidR="00D310EA" w:rsidRDefault="00D310EA" w:rsidP="00343CB8">
            <w:pPr>
              <w:pStyle w:val="NormalWeb1"/>
              <w:spacing w:before="0" w:beforeAutospacing="0"/>
            </w:pPr>
          </w:p>
        </w:tc>
      </w:tr>
      <w:tr w:rsidR="00D310EA" w:rsidTr="00343CB8">
        <w:tc>
          <w:tcPr>
            <w:tcW w:w="1171" w:type="pct"/>
          </w:tcPr>
          <w:p w:rsidR="00D310EA" w:rsidRDefault="00D310EA" w:rsidP="00343CB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D310EA" w:rsidRDefault="00D310EA" w:rsidP="00343CB8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310EA" w:rsidRDefault="00D310EA" w:rsidP="00343CB8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D310EA" w:rsidRDefault="00D310EA" w:rsidP="00343CB8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</w:tcPr>
          <w:p w:rsidR="00D310EA" w:rsidRDefault="00D310EA" w:rsidP="00343CB8">
            <w:pPr>
              <w:pStyle w:val="NormalWeb1"/>
              <w:spacing w:before="0" w:beforeAutospacing="0"/>
            </w:pPr>
          </w:p>
        </w:tc>
      </w:tr>
    </w:tbl>
    <w:p w:rsidR="00D310EA" w:rsidRDefault="00D310EA" w:rsidP="00D310EA">
      <w:pPr>
        <w:pStyle w:val="NormalWeb1"/>
        <w:spacing w:before="0" w:beforeAutospacing="0"/>
      </w:pPr>
    </w:p>
    <w:p w:rsidR="00D310EA" w:rsidRDefault="00D310EA" w:rsidP="00D310EA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Nom,Prénom :</w:t>
      </w:r>
      <w:r w:rsidR="0085583B">
        <w:rPr>
          <w:rFonts w:ascii="Arial" w:hAnsi="Arial" w:cs="Arial"/>
          <w:sz w:val="20"/>
        </w:rPr>
        <w:t>dorian campion</w: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1249680</wp:posOffset>
            </wp:positionH>
            <wp:positionV relativeFrom="paragraph">
              <wp:posOffset>88900</wp:posOffset>
            </wp:positionV>
            <wp:extent cx="4312285" cy="2615565"/>
            <wp:effectExtent l="1905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285" cy="261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10EA">
        <w:rPr>
          <w:rFonts w:ascii="Arial" w:hAnsi="Arial" w:cs="Arial"/>
          <w:sz w:val="20"/>
        </w:rPr>
        <w:t>Classe :</w:t>
      </w:r>
      <w:r>
        <w:rPr>
          <w:rFonts w:ascii="Arial" w:hAnsi="Arial" w:cs="Arial"/>
          <w:sz w:val="20"/>
        </w:rPr>
        <w:t>6°4</w: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116840</wp:posOffset>
            </wp:positionV>
            <wp:extent cx="2079625" cy="1505585"/>
            <wp:effectExtent l="19050" t="0" r="0" b="0"/>
            <wp:wrapSquare wrapText="bothSides"/>
            <wp:docPr id="3" name="Image 1" descr="http://spader.free.fr/musee/draisie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ader.free.fr/musee/draisien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50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La draisienne a été inventée par Karl Drais qui présenta sa machine a courir a Paris en 1817.La transmition cette machine  est la pousser de de notre pieds sur le sol.</w: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26035</wp:posOffset>
            </wp:positionV>
            <wp:extent cx="1625600" cy="1637665"/>
            <wp:effectExtent l="19050" t="0" r="0" b="0"/>
            <wp:wrapSquare wrapText="bothSides"/>
            <wp:docPr id="4" name="Image 4" descr="http://upload.wikimedia.org/wikipedia/commons/0/08/Michau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0/08/Michauli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 grands Bi est arrivé dans les année 1870,la premiere personne a essayer la machine été James Starley, la transmition de cette machine et transmi par les pedales se qui est tous nouveaux en 1870.</w: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24765</wp:posOffset>
            </wp:positionV>
            <wp:extent cx="1976120" cy="1311275"/>
            <wp:effectExtent l="19050" t="0" r="5080" b="0"/>
            <wp:wrapSquare wrapText="bothSides"/>
            <wp:docPr id="7" name="Image 7" descr="https://vintagebicycle.files.wordpress.com/2010/09/fit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ntagebicycle.files.wordpress.com/2010/09/fit15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</w:rPr>
        <w:t xml:space="preserve"> </w:t>
      </w:r>
    </w:p>
    <w:p w:rsidR="00CB383D" w:rsidRDefault="00CB383D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C’ est en 1885 que la </w:t>
      </w:r>
      <w:r w:rsidR="00C12D81">
        <w:rPr>
          <w:rFonts w:ascii="Arial" w:hAnsi="Arial" w:cs="Arial"/>
          <w:sz w:val="20"/>
        </w:rPr>
        <w:t>Rover Stafety Bicycle fue mit sur le marché par John Kemp Starley, la transmition est presque la memme que la Bi mais les pedale son située a l’ arriére du vélo alors que la Bi c’ est pedale son située sur la roue avant.</w:t>
      </w:r>
    </w:p>
    <w:p w:rsidR="00C12D81" w:rsidRPr="00CB383D" w:rsidRDefault="00C12D81" w:rsidP="00CB383D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Il l’ on nomé inssi car elle est plus securiser que la Bi.</w:t>
      </w:r>
    </w:p>
    <w:sectPr w:rsidR="00C12D81" w:rsidRPr="00CB383D" w:rsidSect="00964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D310EA"/>
    <w:rsid w:val="00354A8E"/>
    <w:rsid w:val="003B5B81"/>
    <w:rsid w:val="006F1DE2"/>
    <w:rsid w:val="0085583B"/>
    <w:rsid w:val="00964FBD"/>
    <w:rsid w:val="00C12D81"/>
    <w:rsid w:val="00CB2E58"/>
    <w:rsid w:val="00CB383D"/>
    <w:rsid w:val="00D3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310EA"/>
    <w:pPr>
      <w:spacing w:before="100" w:before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B383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383D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FB678F-CA1A-40B8-A17D-89E7555D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</dc:creator>
  <cp:lastModifiedBy>Morgan</cp:lastModifiedBy>
  <cp:revision>5</cp:revision>
  <dcterms:created xsi:type="dcterms:W3CDTF">2015-03-13T16:35:00Z</dcterms:created>
  <dcterms:modified xsi:type="dcterms:W3CDTF">2015-04-02T17:57:00Z</dcterms:modified>
</cp:coreProperties>
</file>