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EC0" w:rsidRPr="00C35C25" w:rsidRDefault="00437EC0" w:rsidP="00437EC0">
      <w:pPr>
        <w:jc w:val="center"/>
        <w:rPr>
          <w:sz w:val="32"/>
          <w:szCs w:val="32"/>
          <w:u w:val="single" w:color="FF0000"/>
        </w:rPr>
      </w:pPr>
      <w:r w:rsidRPr="00C35C25">
        <w:rPr>
          <w:sz w:val="32"/>
          <w:szCs w:val="32"/>
          <w:u w:val="single" w:color="FF0000"/>
        </w:rPr>
        <w:t>Activité 1</w:t>
      </w:r>
    </w:p>
    <w:p w:rsidR="00437EC0" w:rsidRPr="00C35C25" w:rsidRDefault="00437EC0" w:rsidP="00437EC0">
      <w:pPr>
        <w:rPr>
          <w:sz w:val="28"/>
          <w:szCs w:val="28"/>
        </w:rPr>
      </w:pPr>
      <w:r w:rsidRPr="00C35C25">
        <w:rPr>
          <w:sz w:val="28"/>
          <w:szCs w:val="28"/>
        </w:rPr>
        <w:t>Vidéo 1 :</w:t>
      </w:r>
    </w:p>
    <w:p w:rsidR="00437EC0" w:rsidRPr="00C35C25" w:rsidRDefault="00C35C25">
      <w:pPr>
        <w:rPr>
          <w:sz w:val="28"/>
          <w:szCs w:val="28"/>
        </w:rPr>
      </w:pPr>
      <w:r w:rsidRPr="00C35C25">
        <w:rPr>
          <w:sz w:val="28"/>
          <w:szCs w:val="28"/>
        </w:rPr>
        <w:t xml:space="preserve">1) </w:t>
      </w:r>
      <w:r w:rsidR="00437EC0" w:rsidRPr="00C35C25">
        <w:rPr>
          <w:sz w:val="28"/>
          <w:szCs w:val="28"/>
        </w:rPr>
        <w:t>Les femmes accouchées par les étudiants de la clinique ont un taux de mortalité plus importante que celles qui sont accouchées par les sages-femmes car les étudiants ne se lavaient pas les mains (la fièvre puerpérale est transmise aux femmes)</w:t>
      </w:r>
    </w:p>
    <w:p w:rsidR="00437EC0" w:rsidRPr="00C35C25" w:rsidRDefault="00C35C25">
      <w:pPr>
        <w:rPr>
          <w:sz w:val="28"/>
          <w:szCs w:val="28"/>
        </w:rPr>
      </w:pPr>
      <w:r w:rsidRPr="00C35C25">
        <w:rPr>
          <w:sz w:val="28"/>
          <w:szCs w:val="28"/>
        </w:rPr>
        <w:t xml:space="preserve">2) </w:t>
      </w:r>
      <w:proofErr w:type="spellStart"/>
      <w:r w:rsidR="00437EC0" w:rsidRPr="00C35C25">
        <w:rPr>
          <w:sz w:val="28"/>
          <w:szCs w:val="28"/>
        </w:rPr>
        <w:t>Semmelweiss</w:t>
      </w:r>
      <w:proofErr w:type="spellEnd"/>
      <w:r w:rsidR="00437EC0" w:rsidRPr="00C35C25">
        <w:rPr>
          <w:sz w:val="28"/>
          <w:szCs w:val="28"/>
        </w:rPr>
        <w:t xml:space="preserve"> oblige donc à tous les étudiants de se laver les mains à l’eau chlorée pour éviter la transmission de cette bactérie (asepsie)</w:t>
      </w:r>
    </w:p>
    <w:p w:rsidR="00437EC0" w:rsidRPr="00C35C25" w:rsidRDefault="00437EC0">
      <w:pPr>
        <w:rPr>
          <w:sz w:val="28"/>
          <w:szCs w:val="28"/>
        </w:rPr>
      </w:pPr>
    </w:p>
    <w:p w:rsidR="00C35C25" w:rsidRPr="00C35C25" w:rsidRDefault="00437EC0">
      <w:pPr>
        <w:rPr>
          <w:sz w:val="28"/>
          <w:szCs w:val="28"/>
        </w:rPr>
      </w:pPr>
      <w:r w:rsidRPr="00C35C25">
        <w:rPr>
          <w:sz w:val="28"/>
          <w:szCs w:val="28"/>
        </w:rPr>
        <w:t>Vidéo</w:t>
      </w:r>
      <w:r w:rsidR="00C35C25" w:rsidRPr="00C35C25">
        <w:rPr>
          <w:sz w:val="28"/>
          <w:szCs w:val="28"/>
        </w:rPr>
        <w:t xml:space="preserve"> 2</w:t>
      </w:r>
    </w:p>
    <w:p w:rsidR="00437EC0" w:rsidRPr="00C35C25" w:rsidRDefault="00C35C25">
      <w:pPr>
        <w:rPr>
          <w:sz w:val="28"/>
          <w:szCs w:val="28"/>
        </w:rPr>
      </w:pPr>
      <w:r w:rsidRPr="00C35C25">
        <w:rPr>
          <w:sz w:val="28"/>
          <w:szCs w:val="28"/>
        </w:rPr>
        <w:t>1) La personne ayant découvert la pasteurisation est Louis Pasteur</w:t>
      </w:r>
      <w:r w:rsidR="00437EC0" w:rsidRPr="00C35C25">
        <w:rPr>
          <w:sz w:val="28"/>
          <w:szCs w:val="28"/>
        </w:rPr>
        <w:t xml:space="preserve">  </w:t>
      </w:r>
    </w:p>
    <w:p w:rsidR="00C35C25" w:rsidRPr="00C35C25" w:rsidRDefault="00C35C25">
      <w:pPr>
        <w:rPr>
          <w:sz w:val="28"/>
          <w:szCs w:val="28"/>
        </w:rPr>
      </w:pPr>
      <w:r w:rsidRPr="00C35C25">
        <w:rPr>
          <w:sz w:val="28"/>
          <w:szCs w:val="28"/>
        </w:rPr>
        <w:t>2) Il a découvert ce procédé en examinant les différentes sortes de vin au microscope puis dessine les microorganismes vus dans un cahier et note le goût ressenti par les vignerons.</w:t>
      </w:r>
    </w:p>
    <w:p w:rsidR="00C35C25" w:rsidRDefault="00C35C25">
      <w:pPr>
        <w:rPr>
          <w:sz w:val="28"/>
          <w:szCs w:val="28"/>
        </w:rPr>
      </w:pPr>
      <w:r w:rsidRPr="00C35C25">
        <w:rPr>
          <w:sz w:val="28"/>
          <w:szCs w:val="28"/>
        </w:rPr>
        <w:t>3) On peut éliminer les microorganismes en faisant chauffer le vin mais sans le faire bouillir.</w:t>
      </w:r>
    </w:p>
    <w:p w:rsidR="00C35C25" w:rsidRDefault="00C35C25" w:rsidP="00C35C25">
      <w:pPr>
        <w:rPr>
          <w:sz w:val="28"/>
          <w:szCs w:val="28"/>
        </w:rPr>
      </w:pPr>
      <w:r>
        <w:rPr>
          <w:sz w:val="28"/>
          <w:szCs w:val="28"/>
        </w:rPr>
        <w:t>Vidéo 3</w:t>
      </w:r>
    </w:p>
    <w:p w:rsidR="00881B01" w:rsidRDefault="00881B01" w:rsidP="00C35C25">
      <w:pPr>
        <w:rPr>
          <w:sz w:val="28"/>
          <w:szCs w:val="28"/>
        </w:rPr>
      </w:pPr>
      <w:r>
        <w:rPr>
          <w:sz w:val="28"/>
          <w:szCs w:val="28"/>
        </w:rPr>
        <w:t xml:space="preserve">L’expérience qui a été faite est de mettre un cube de bouillon </w:t>
      </w:r>
      <w:proofErr w:type="spellStart"/>
      <w:r>
        <w:rPr>
          <w:sz w:val="28"/>
          <w:szCs w:val="28"/>
        </w:rPr>
        <w:t>désidraté</w:t>
      </w:r>
      <w:proofErr w:type="spellEnd"/>
      <w:r>
        <w:rPr>
          <w:sz w:val="28"/>
          <w:szCs w:val="28"/>
        </w:rPr>
        <w:t xml:space="preserve"> avec de l’agar-agar puis de faire bouillir le tout, ensuite laisser refroidir. Il a versé dans 3 boîtes de pétrie cette soupe la1ere est l’expérience témoin, la 2eme est de la soupe contaminée par des microbes (touché de mains sales) et la 3eme est </w:t>
      </w:r>
      <w:proofErr w:type="gramStart"/>
      <w:r>
        <w:rPr>
          <w:sz w:val="28"/>
          <w:szCs w:val="28"/>
        </w:rPr>
        <w:t>un boîte</w:t>
      </w:r>
      <w:proofErr w:type="gramEnd"/>
      <w:r>
        <w:rPr>
          <w:sz w:val="28"/>
          <w:szCs w:val="28"/>
        </w:rPr>
        <w:t xml:space="preserve"> qui a été touchée par des mains propres.</w:t>
      </w:r>
    </w:p>
    <w:p w:rsidR="00881B01" w:rsidRDefault="00881B01" w:rsidP="00C35C25">
      <w:pPr>
        <w:rPr>
          <w:sz w:val="28"/>
          <w:szCs w:val="28"/>
        </w:rPr>
      </w:pPr>
      <w:r>
        <w:rPr>
          <w:sz w:val="28"/>
          <w:szCs w:val="28"/>
        </w:rPr>
        <w:t>Il en conclu que ce laver les mains ne détruit pas toutes les bactéries présentes</w:t>
      </w:r>
      <w:bookmarkStart w:id="0" w:name="_GoBack"/>
      <w:bookmarkEnd w:id="0"/>
      <w:r>
        <w:rPr>
          <w:sz w:val="28"/>
          <w:szCs w:val="28"/>
        </w:rPr>
        <w:t xml:space="preserve"> sur nos mains.</w:t>
      </w:r>
    </w:p>
    <w:p w:rsidR="00881B01" w:rsidRPr="00C35C25" w:rsidRDefault="00881B01" w:rsidP="00C35C25">
      <w:pPr>
        <w:rPr>
          <w:sz w:val="28"/>
          <w:szCs w:val="28"/>
        </w:rPr>
      </w:pPr>
    </w:p>
    <w:p w:rsidR="00C35C25" w:rsidRDefault="00C35C25">
      <w:pPr>
        <w:rPr>
          <w:sz w:val="28"/>
          <w:szCs w:val="28"/>
        </w:rPr>
      </w:pPr>
    </w:p>
    <w:p w:rsidR="00C35C25" w:rsidRDefault="00C35C25">
      <w:pPr>
        <w:rPr>
          <w:sz w:val="28"/>
          <w:szCs w:val="28"/>
        </w:rPr>
      </w:pPr>
    </w:p>
    <w:p w:rsidR="00C35C25" w:rsidRPr="00C35C25" w:rsidRDefault="00C35C25">
      <w:pPr>
        <w:rPr>
          <w:sz w:val="28"/>
          <w:szCs w:val="28"/>
        </w:rPr>
      </w:pPr>
    </w:p>
    <w:sectPr w:rsidR="00C35C25" w:rsidRPr="00C35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7011E4"/>
    <w:multiLevelType w:val="hybridMultilevel"/>
    <w:tmpl w:val="EFD678F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EC0"/>
    <w:rsid w:val="00437EC0"/>
    <w:rsid w:val="00881B01"/>
    <w:rsid w:val="00C3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80923"/>
  <w15:chartTrackingRefBased/>
  <w15:docId w15:val="{680A9E6F-CC03-4FBF-A0A9-403924F19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35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2019-05-06T07:17:00Z</dcterms:created>
  <dcterms:modified xsi:type="dcterms:W3CDTF">2019-05-06T07:47:00Z</dcterms:modified>
</cp:coreProperties>
</file>