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0AB" w:rsidRDefault="00B870AB">
      <w:pPr>
        <w:rPr>
          <w:i/>
          <w:iCs/>
        </w:rPr>
      </w:pPr>
    </w:p>
    <w:p w:rsidR="00B870AB" w:rsidRPr="009C61EC" w:rsidRDefault="00B870AB">
      <w:pPr>
        <w:rPr>
          <w:i/>
          <w:iCs/>
          <w:u w:val="single"/>
        </w:rPr>
      </w:pPr>
      <w:r w:rsidRPr="009C61EC">
        <w:rPr>
          <w:i/>
          <w:iCs/>
          <w:u w:val="single"/>
        </w:rPr>
        <w:t>VIDEO 1</w:t>
      </w:r>
    </w:p>
    <w:p w:rsidR="00B870AB" w:rsidRDefault="00B870AB">
      <w:pPr>
        <w:rPr>
          <w:i/>
          <w:iCs/>
        </w:rPr>
      </w:pPr>
      <w:r>
        <w:rPr>
          <w:i/>
          <w:iCs/>
        </w:rPr>
        <w:t>1)</w:t>
      </w:r>
      <w:r>
        <w:rPr>
          <w:i/>
          <w:iCs/>
        </w:rPr>
        <w:t>Pourquoi les femmes accouchées par les étudiants de la clinique meurent-elles plus que celles accouchées par les sages-femmes ?</w:t>
      </w:r>
    </w:p>
    <w:p w:rsidR="00B870AB" w:rsidRDefault="00B870AB">
      <w:pPr>
        <w:rPr>
          <w:i/>
          <w:iCs/>
        </w:rPr>
      </w:pPr>
    </w:p>
    <w:p w:rsidR="00B870AB" w:rsidRPr="00B870AB" w:rsidRDefault="00B870AB">
      <w:pPr>
        <w:rPr>
          <w:iCs/>
        </w:rPr>
      </w:pPr>
      <w:r>
        <w:rPr>
          <w:i/>
          <w:iCs/>
        </w:rPr>
        <w:t>Les femmes accouchées par les étudiants meurent car les étudiants et les médecins ne se lavaient pas les mains.</w:t>
      </w:r>
    </w:p>
    <w:p w:rsidR="00B870AB" w:rsidRDefault="00B870AB"/>
    <w:p w:rsidR="00B870AB" w:rsidRDefault="00B870AB">
      <w:pPr>
        <w:rPr>
          <w:i/>
          <w:iCs/>
        </w:rPr>
      </w:pPr>
      <w:r>
        <w:rPr>
          <w:i/>
          <w:iCs/>
        </w:rPr>
        <w:t>2)</w:t>
      </w:r>
      <w:r>
        <w:rPr>
          <w:i/>
          <w:iCs/>
        </w:rPr>
        <w:t>Comment Semmelweis règle-t-il ce problème ?</w:t>
      </w:r>
    </w:p>
    <w:p w:rsidR="00B870AB" w:rsidRDefault="00B870AB">
      <w:pPr>
        <w:rPr>
          <w:i/>
          <w:iCs/>
        </w:rPr>
      </w:pPr>
    </w:p>
    <w:p w:rsidR="00B870AB" w:rsidRDefault="00B870AB" w:rsidP="00B870AB">
      <w:r>
        <w:t>Ce problème est réglé grâce aux lavage de leurs mains dans l’eau chloré.</w:t>
      </w:r>
      <w:r w:rsidRPr="00B870AB">
        <w:t xml:space="preserve"> </w:t>
      </w:r>
      <w:r>
        <w:t>Vidéo 2</w:t>
      </w:r>
    </w:p>
    <w:p w:rsidR="00B870AB" w:rsidRDefault="00B870AB" w:rsidP="00B870AB"/>
    <w:p w:rsidR="00B870AB" w:rsidRPr="009C61EC" w:rsidRDefault="00B870AB" w:rsidP="00B870AB">
      <w:pPr>
        <w:rPr>
          <w:u w:val="single"/>
        </w:rPr>
      </w:pPr>
      <w:r w:rsidRPr="009C61EC">
        <w:rPr>
          <w:u w:val="single"/>
        </w:rPr>
        <w:t>Vidéo 2</w:t>
      </w:r>
    </w:p>
    <w:p w:rsidR="00B870AB" w:rsidRDefault="009C61EC" w:rsidP="00B870AB">
      <w:pPr>
        <w:rPr>
          <w:i/>
          <w:iCs/>
        </w:rPr>
      </w:pPr>
      <w:r>
        <w:rPr>
          <w:i/>
          <w:iCs/>
        </w:rPr>
        <w:t>1)</w:t>
      </w:r>
      <w:r w:rsidR="00B870AB">
        <w:rPr>
          <w:i/>
          <w:iCs/>
        </w:rPr>
        <w:t>Qui a découvert le procédé nommé "pasteurisation" ?</w:t>
      </w:r>
    </w:p>
    <w:p w:rsidR="00B870AB" w:rsidRDefault="00B870AB" w:rsidP="00B870AB">
      <w:pPr>
        <w:rPr>
          <w:i/>
          <w:iCs/>
        </w:rPr>
      </w:pPr>
    </w:p>
    <w:p w:rsidR="00B870AB" w:rsidRDefault="009C61EC" w:rsidP="00B870AB">
      <w:pPr>
        <w:rPr>
          <w:i/>
          <w:iCs/>
        </w:rPr>
      </w:pPr>
      <w:r>
        <w:rPr>
          <w:i/>
          <w:iCs/>
        </w:rPr>
        <w:t xml:space="preserve">Louis Pasteur a </w:t>
      </w:r>
      <w:proofErr w:type="spellStart"/>
      <w:r>
        <w:rPr>
          <w:i/>
          <w:iCs/>
        </w:rPr>
        <w:t>découverd</w:t>
      </w:r>
      <w:proofErr w:type="spellEnd"/>
      <w:r>
        <w:rPr>
          <w:i/>
          <w:iCs/>
        </w:rPr>
        <w:t xml:space="preserve"> la pasteurisation.</w:t>
      </w:r>
    </w:p>
    <w:p w:rsidR="009C61EC" w:rsidRDefault="009C61EC" w:rsidP="00B870AB"/>
    <w:p w:rsidR="00B870AB" w:rsidRDefault="009C61EC">
      <w:pPr>
        <w:rPr>
          <w:i/>
          <w:iCs/>
        </w:rPr>
      </w:pPr>
      <w:r>
        <w:rPr>
          <w:i/>
          <w:iCs/>
        </w:rPr>
        <w:t>1)</w:t>
      </w:r>
      <w:r>
        <w:rPr>
          <w:i/>
          <w:iCs/>
        </w:rPr>
        <w:t xml:space="preserve">Comment </w:t>
      </w:r>
      <w:proofErr w:type="spellStart"/>
      <w:r>
        <w:rPr>
          <w:i/>
          <w:iCs/>
        </w:rPr>
        <w:t>a-t-il</w:t>
      </w:r>
      <w:proofErr w:type="spellEnd"/>
      <w:r>
        <w:rPr>
          <w:i/>
          <w:iCs/>
        </w:rPr>
        <w:t xml:space="preserve"> découvert ce procédé ?</w:t>
      </w:r>
    </w:p>
    <w:p w:rsidR="009C61EC" w:rsidRDefault="009C61EC">
      <w:pPr>
        <w:rPr>
          <w:i/>
          <w:iCs/>
        </w:rPr>
      </w:pPr>
    </w:p>
    <w:p w:rsidR="009C61EC" w:rsidRDefault="009C61EC">
      <w:pPr>
        <w:rPr>
          <w:i/>
          <w:iCs/>
        </w:rPr>
      </w:pPr>
      <w:r>
        <w:rPr>
          <w:i/>
          <w:iCs/>
        </w:rPr>
        <w:t xml:space="preserve">Il l’a </w:t>
      </w:r>
      <w:proofErr w:type="spellStart"/>
      <w:r>
        <w:rPr>
          <w:i/>
          <w:iCs/>
        </w:rPr>
        <w:t>découverd</w:t>
      </w:r>
      <w:proofErr w:type="spellEnd"/>
      <w:r>
        <w:rPr>
          <w:i/>
          <w:iCs/>
        </w:rPr>
        <w:t xml:space="preserve"> en examinent </w:t>
      </w:r>
      <w:proofErr w:type="gramStart"/>
      <w:r>
        <w:rPr>
          <w:i/>
          <w:iCs/>
        </w:rPr>
        <w:t>les différent vins</w:t>
      </w:r>
      <w:proofErr w:type="gramEnd"/>
      <w:r>
        <w:rPr>
          <w:i/>
          <w:iCs/>
        </w:rPr>
        <w:t>.</w:t>
      </w:r>
    </w:p>
    <w:p w:rsidR="009C61EC" w:rsidRDefault="009C61EC">
      <w:pPr>
        <w:rPr>
          <w:i/>
          <w:iCs/>
        </w:rPr>
      </w:pPr>
    </w:p>
    <w:p w:rsidR="009C61EC" w:rsidRDefault="009C61EC">
      <w:pPr>
        <w:rPr>
          <w:i/>
          <w:iCs/>
        </w:rPr>
      </w:pPr>
      <w:r>
        <w:rPr>
          <w:i/>
          <w:iCs/>
        </w:rPr>
        <w:t>3)</w:t>
      </w:r>
      <w:bookmarkStart w:id="0" w:name="_GoBack"/>
      <w:bookmarkEnd w:id="0"/>
      <w:r>
        <w:rPr>
          <w:i/>
          <w:iCs/>
        </w:rPr>
        <w:t>Comment peut-on éliminer les microorganismes ?</w:t>
      </w:r>
    </w:p>
    <w:p w:rsidR="009C61EC" w:rsidRDefault="009C61EC">
      <w:pPr>
        <w:rPr>
          <w:i/>
          <w:iCs/>
        </w:rPr>
      </w:pPr>
    </w:p>
    <w:p w:rsidR="009C61EC" w:rsidRDefault="009C61EC">
      <w:r>
        <w:rPr>
          <w:i/>
          <w:iCs/>
        </w:rPr>
        <w:t xml:space="preserve">On peut les éliminer en chauffent </w:t>
      </w:r>
      <w:proofErr w:type="gramStart"/>
      <w:r>
        <w:rPr>
          <w:i/>
          <w:iCs/>
        </w:rPr>
        <w:t>le vins</w:t>
      </w:r>
      <w:proofErr w:type="gramEnd"/>
      <w:r>
        <w:rPr>
          <w:i/>
          <w:iCs/>
        </w:rPr>
        <w:t>.</w:t>
      </w:r>
    </w:p>
    <w:sectPr w:rsidR="009C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AB"/>
    <w:rsid w:val="009C61EC"/>
    <w:rsid w:val="00B8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B524A"/>
  <w15:chartTrackingRefBased/>
  <w15:docId w15:val="{08C4740B-2EE2-4F76-9CC1-F532C2E8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2019-05-06T07:17:00Z</dcterms:created>
  <dcterms:modified xsi:type="dcterms:W3CDTF">2019-05-06T07:45:00Z</dcterms:modified>
</cp:coreProperties>
</file>