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D2A" w:rsidRDefault="001E6D2A" w:rsidP="001E6D2A">
      <w:pPr>
        <w:rPr>
          <w:b/>
          <w:sz w:val="56"/>
          <w:szCs w:val="56"/>
        </w:rPr>
      </w:pPr>
      <w:r w:rsidRPr="001E6D2A">
        <w:rPr>
          <w:sz w:val="36"/>
          <w:szCs w:val="36"/>
        </w:rPr>
        <w:t>Xavier</w:t>
      </w:r>
      <w:r>
        <w:rPr>
          <w:b/>
          <w:sz w:val="56"/>
          <w:szCs w:val="56"/>
        </w:rPr>
        <w:t xml:space="preserve">                </w:t>
      </w:r>
      <w:r w:rsidRPr="001E6D2A">
        <w:rPr>
          <w:b/>
          <w:sz w:val="56"/>
          <w:szCs w:val="56"/>
        </w:rPr>
        <w:t xml:space="preserve">Devoir </w:t>
      </w:r>
      <w:r>
        <w:rPr>
          <w:b/>
          <w:sz w:val="56"/>
          <w:szCs w:val="56"/>
        </w:rPr>
        <w:t>SVT</w:t>
      </w:r>
    </w:p>
    <w:p w:rsidR="001E6D2A" w:rsidRPr="001E6D2A" w:rsidRDefault="001E6D2A" w:rsidP="001E6D2A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K</w:t>
      </w:r>
      <w:r w:rsidRPr="001E6D2A">
        <w:rPr>
          <w:sz w:val="36"/>
          <w:szCs w:val="36"/>
        </w:rPr>
        <w:t>etreb</w:t>
      </w:r>
      <w:proofErr w:type="spellEnd"/>
    </w:p>
    <w:p w:rsidR="001E6D2A" w:rsidRDefault="001E6D2A" w:rsidP="001E6D2A">
      <w:pPr>
        <w:rPr>
          <w:b/>
          <w:sz w:val="56"/>
          <w:szCs w:val="56"/>
        </w:rPr>
      </w:pPr>
    </w:p>
    <w:p w:rsidR="001E6D2A" w:rsidRPr="001E6D2A" w:rsidRDefault="001E6D2A" w:rsidP="001E6D2A">
      <w:pPr>
        <w:rPr>
          <w:b/>
          <w:sz w:val="56"/>
          <w:szCs w:val="56"/>
        </w:rPr>
      </w:pPr>
      <w:r>
        <w:rPr>
          <w:b/>
          <w:sz w:val="56"/>
          <w:szCs w:val="56"/>
        </w:rPr>
        <w:t>Vidéo 1 :</w:t>
      </w:r>
    </w:p>
    <w:p w:rsidR="001E6D2A" w:rsidRPr="001E6D2A" w:rsidRDefault="001E6D2A" w:rsidP="001E6D2A">
      <w:pPr>
        <w:numPr>
          <w:ilvl w:val="0"/>
          <w:numId w:val="1"/>
        </w:numPr>
        <w:rPr>
          <w:b/>
          <w:sz w:val="36"/>
          <w:szCs w:val="36"/>
        </w:rPr>
      </w:pPr>
      <w:r w:rsidRPr="001E6D2A">
        <w:rPr>
          <w:b/>
          <w:i/>
          <w:iCs/>
          <w:sz w:val="36"/>
          <w:szCs w:val="36"/>
        </w:rPr>
        <w:t>Pourquoi les femmes accouchées par les étudiants de la clinique meurent-elles plus que celles accouchées par les sages-femmes ?</w:t>
      </w:r>
    </w:p>
    <w:p w:rsidR="001E6D2A" w:rsidRPr="001E6D2A" w:rsidRDefault="001E6D2A" w:rsidP="001E6D2A">
      <w:pPr>
        <w:ind w:left="360"/>
        <w:rPr>
          <w:b/>
          <w:sz w:val="36"/>
          <w:szCs w:val="36"/>
        </w:rPr>
      </w:pPr>
      <w:r>
        <w:rPr>
          <w:b/>
          <w:i/>
          <w:iCs/>
          <w:sz w:val="36"/>
          <w:szCs w:val="36"/>
        </w:rPr>
        <w:t xml:space="preserve"> Car les étudiants touchés à tout mais ne se laver jamais   les mains alors que les sage-femme fait que les accouchements</w:t>
      </w:r>
    </w:p>
    <w:p w:rsidR="001E6D2A" w:rsidRDefault="001E6D2A" w:rsidP="001E6D2A">
      <w:pPr>
        <w:ind w:left="360"/>
        <w:rPr>
          <w:b/>
          <w:i/>
          <w:iCs/>
          <w:sz w:val="36"/>
          <w:szCs w:val="36"/>
        </w:rPr>
      </w:pPr>
      <w:r>
        <w:rPr>
          <w:b/>
          <w:i/>
          <w:iCs/>
          <w:sz w:val="36"/>
          <w:szCs w:val="36"/>
        </w:rPr>
        <w:t>2.</w:t>
      </w:r>
      <w:r w:rsidRPr="001E6D2A">
        <w:rPr>
          <w:b/>
          <w:i/>
          <w:iCs/>
          <w:sz w:val="36"/>
          <w:szCs w:val="36"/>
        </w:rPr>
        <w:t>Comment Sem</w:t>
      </w:r>
      <w:r>
        <w:rPr>
          <w:b/>
          <w:i/>
          <w:iCs/>
          <w:sz w:val="36"/>
          <w:szCs w:val="36"/>
        </w:rPr>
        <w:t>melweis règle-t-il ce problème ?</w:t>
      </w:r>
    </w:p>
    <w:p w:rsidR="001E6D2A" w:rsidRDefault="001E6D2A" w:rsidP="001E6D2A">
      <w:pPr>
        <w:ind w:left="360"/>
        <w:rPr>
          <w:b/>
          <w:i/>
          <w:iCs/>
          <w:sz w:val="36"/>
          <w:szCs w:val="36"/>
        </w:rPr>
      </w:pPr>
      <w:r>
        <w:rPr>
          <w:b/>
          <w:i/>
          <w:iCs/>
          <w:sz w:val="36"/>
          <w:szCs w:val="36"/>
        </w:rPr>
        <w:t xml:space="preserve">Semmelweis a </w:t>
      </w:r>
      <w:r w:rsidR="001B0F89">
        <w:rPr>
          <w:b/>
          <w:i/>
          <w:iCs/>
          <w:sz w:val="36"/>
          <w:szCs w:val="36"/>
        </w:rPr>
        <w:t>règle</w:t>
      </w:r>
      <w:r>
        <w:rPr>
          <w:b/>
          <w:i/>
          <w:iCs/>
          <w:sz w:val="36"/>
          <w:szCs w:val="36"/>
        </w:rPr>
        <w:t xml:space="preserve"> ce </w:t>
      </w:r>
      <w:r w:rsidR="001B0F89">
        <w:rPr>
          <w:b/>
          <w:i/>
          <w:iCs/>
          <w:sz w:val="36"/>
          <w:szCs w:val="36"/>
        </w:rPr>
        <w:t>problème</w:t>
      </w:r>
      <w:r>
        <w:rPr>
          <w:b/>
          <w:i/>
          <w:iCs/>
          <w:sz w:val="36"/>
          <w:szCs w:val="36"/>
        </w:rPr>
        <w:t xml:space="preserve"> en </w:t>
      </w:r>
      <w:r w:rsidR="001B0F89">
        <w:rPr>
          <w:b/>
          <w:i/>
          <w:iCs/>
          <w:sz w:val="36"/>
          <w:szCs w:val="36"/>
        </w:rPr>
        <w:t>regardant des hommes morts pour savoir des choses et il a eu la fieffe mais aussi qu’il faut se laver les mains.</w:t>
      </w:r>
    </w:p>
    <w:p w:rsidR="001B0F89" w:rsidRDefault="001B0F89" w:rsidP="001E6D2A">
      <w:pPr>
        <w:ind w:left="360"/>
        <w:rPr>
          <w:b/>
          <w:iCs/>
          <w:sz w:val="56"/>
          <w:szCs w:val="36"/>
        </w:rPr>
      </w:pPr>
      <w:r>
        <w:rPr>
          <w:b/>
          <w:iCs/>
          <w:sz w:val="56"/>
          <w:szCs w:val="36"/>
        </w:rPr>
        <w:t>Vidéo 2 :</w:t>
      </w:r>
    </w:p>
    <w:p w:rsidR="001B0F89" w:rsidRDefault="001B0F89" w:rsidP="001B0F89">
      <w:pPr>
        <w:numPr>
          <w:ilvl w:val="0"/>
          <w:numId w:val="2"/>
        </w:numPr>
        <w:spacing w:before="100" w:beforeAutospacing="1" w:after="100" w:afterAutospacing="1" w:line="300" w:lineRule="atLeast"/>
        <w:ind w:left="525"/>
        <w:rPr>
          <w:rFonts w:eastAsia="Times New Roman" w:cstheme="minorHAnsi"/>
          <w:b/>
          <w:i/>
          <w:color w:val="333333"/>
          <w:sz w:val="36"/>
          <w:szCs w:val="36"/>
          <w:lang w:eastAsia="fr-FR"/>
        </w:rPr>
      </w:pPr>
      <w:r w:rsidRPr="001B0F89">
        <w:rPr>
          <w:rFonts w:eastAsia="Times New Roman" w:cstheme="minorHAnsi"/>
          <w:b/>
          <w:i/>
          <w:iCs/>
          <w:color w:val="333333"/>
          <w:sz w:val="36"/>
          <w:szCs w:val="36"/>
          <w:lang w:eastAsia="fr-FR"/>
        </w:rPr>
        <w:t>Qui a découvert le procédé nommé "pasteurisation" ?</w:t>
      </w:r>
    </w:p>
    <w:p w:rsidR="001B0F89" w:rsidRPr="001B0F89" w:rsidRDefault="001B0F89" w:rsidP="001B0F89">
      <w:pPr>
        <w:spacing w:before="100" w:beforeAutospacing="1" w:after="100" w:afterAutospacing="1" w:line="300" w:lineRule="atLeast"/>
        <w:ind w:left="360"/>
        <w:rPr>
          <w:rFonts w:eastAsia="Times New Roman" w:cstheme="minorHAnsi"/>
          <w:b/>
          <w:i/>
          <w:color w:val="333333"/>
          <w:sz w:val="36"/>
          <w:szCs w:val="36"/>
          <w:lang w:eastAsia="fr-FR"/>
        </w:rPr>
      </w:pPr>
      <w:r>
        <w:rPr>
          <w:rFonts w:eastAsia="Times New Roman" w:cstheme="minorHAnsi"/>
          <w:b/>
          <w:i/>
          <w:color w:val="333333"/>
          <w:sz w:val="36"/>
          <w:szCs w:val="36"/>
          <w:lang w:eastAsia="fr-FR"/>
        </w:rPr>
        <w:t xml:space="preserve">  La personne a découvert est Louis </w:t>
      </w:r>
      <w:proofErr w:type="spellStart"/>
      <w:r>
        <w:rPr>
          <w:rFonts w:eastAsia="Times New Roman" w:cstheme="minorHAnsi"/>
          <w:b/>
          <w:i/>
          <w:color w:val="333333"/>
          <w:sz w:val="36"/>
          <w:szCs w:val="36"/>
          <w:lang w:eastAsia="fr-FR"/>
        </w:rPr>
        <w:t>Paster</w:t>
      </w:r>
      <w:proofErr w:type="spellEnd"/>
    </w:p>
    <w:p w:rsidR="001B0F89" w:rsidRPr="001B0F89" w:rsidRDefault="001B0F89" w:rsidP="001B0F89">
      <w:pPr>
        <w:numPr>
          <w:ilvl w:val="0"/>
          <w:numId w:val="2"/>
        </w:numPr>
        <w:spacing w:before="100" w:beforeAutospacing="1" w:after="100" w:afterAutospacing="1" w:line="300" w:lineRule="atLeast"/>
        <w:ind w:left="525"/>
        <w:rPr>
          <w:rFonts w:eastAsia="Times New Roman" w:cstheme="minorHAnsi"/>
          <w:b/>
          <w:i/>
          <w:color w:val="333333"/>
          <w:sz w:val="36"/>
          <w:szCs w:val="36"/>
          <w:lang w:eastAsia="fr-FR"/>
        </w:rPr>
      </w:pPr>
      <w:r w:rsidRPr="001B0F89">
        <w:rPr>
          <w:rFonts w:eastAsia="Times New Roman" w:cstheme="minorHAnsi"/>
          <w:b/>
          <w:i/>
          <w:iCs/>
          <w:color w:val="333333"/>
          <w:sz w:val="36"/>
          <w:szCs w:val="36"/>
          <w:lang w:eastAsia="fr-FR"/>
        </w:rPr>
        <w:t xml:space="preserve">Comment </w:t>
      </w:r>
      <w:proofErr w:type="spellStart"/>
      <w:r w:rsidRPr="001B0F89">
        <w:rPr>
          <w:rFonts w:eastAsia="Times New Roman" w:cstheme="minorHAnsi"/>
          <w:b/>
          <w:i/>
          <w:iCs/>
          <w:color w:val="333333"/>
          <w:sz w:val="36"/>
          <w:szCs w:val="36"/>
          <w:lang w:eastAsia="fr-FR"/>
        </w:rPr>
        <w:t>a-t-il</w:t>
      </w:r>
      <w:proofErr w:type="spellEnd"/>
      <w:r w:rsidRPr="001B0F89">
        <w:rPr>
          <w:rFonts w:eastAsia="Times New Roman" w:cstheme="minorHAnsi"/>
          <w:b/>
          <w:i/>
          <w:iCs/>
          <w:color w:val="333333"/>
          <w:sz w:val="36"/>
          <w:szCs w:val="36"/>
          <w:lang w:eastAsia="fr-FR"/>
        </w:rPr>
        <w:t xml:space="preserve"> découvert ce procédé ?</w:t>
      </w:r>
    </w:p>
    <w:p w:rsidR="001B0F89" w:rsidRPr="001B0F89" w:rsidRDefault="001B0F89" w:rsidP="001B0F89">
      <w:pPr>
        <w:spacing w:before="100" w:beforeAutospacing="1" w:after="100" w:afterAutospacing="1" w:line="300" w:lineRule="atLeast"/>
        <w:ind w:left="360"/>
        <w:rPr>
          <w:rFonts w:eastAsia="Times New Roman" w:cstheme="minorHAnsi"/>
          <w:b/>
          <w:i/>
          <w:color w:val="333333"/>
          <w:sz w:val="36"/>
          <w:szCs w:val="36"/>
          <w:lang w:eastAsia="fr-FR"/>
        </w:rPr>
      </w:pPr>
      <w:bookmarkStart w:id="0" w:name="_GoBack"/>
      <w:bookmarkEnd w:id="0"/>
      <w:r>
        <w:rPr>
          <w:rFonts w:eastAsia="Times New Roman" w:cstheme="minorHAnsi"/>
          <w:b/>
          <w:i/>
          <w:iCs/>
          <w:color w:val="333333"/>
          <w:sz w:val="36"/>
          <w:szCs w:val="36"/>
          <w:lang w:eastAsia="fr-FR"/>
        </w:rPr>
        <w:t>Il a découvert grâce a des petits papiers et il a regardé au microscope et il a découvert des champignons</w:t>
      </w:r>
    </w:p>
    <w:p w:rsidR="001B0F89" w:rsidRPr="001B0F89" w:rsidRDefault="001B0F89" w:rsidP="001B0F89">
      <w:pPr>
        <w:spacing w:before="100" w:beforeAutospacing="1" w:after="100" w:afterAutospacing="1" w:line="300" w:lineRule="atLeast"/>
        <w:ind w:left="360"/>
        <w:rPr>
          <w:rFonts w:eastAsia="Times New Roman" w:cstheme="minorHAnsi"/>
          <w:b/>
          <w:i/>
          <w:color w:val="333333"/>
          <w:sz w:val="36"/>
          <w:szCs w:val="36"/>
          <w:lang w:eastAsia="fr-FR"/>
        </w:rPr>
      </w:pPr>
    </w:p>
    <w:p w:rsidR="001B0F89" w:rsidRPr="001B0F89" w:rsidRDefault="001B0F89" w:rsidP="001B0F89">
      <w:pPr>
        <w:numPr>
          <w:ilvl w:val="0"/>
          <w:numId w:val="2"/>
        </w:numPr>
        <w:spacing w:before="100" w:beforeAutospacing="1" w:after="100" w:afterAutospacing="1" w:line="300" w:lineRule="atLeast"/>
        <w:ind w:left="525"/>
        <w:rPr>
          <w:rFonts w:eastAsia="Times New Roman" w:cstheme="minorHAnsi"/>
          <w:b/>
          <w:i/>
          <w:color w:val="333333"/>
          <w:sz w:val="36"/>
          <w:szCs w:val="36"/>
          <w:lang w:eastAsia="fr-FR"/>
        </w:rPr>
      </w:pPr>
      <w:r w:rsidRPr="001B0F89">
        <w:rPr>
          <w:rFonts w:eastAsia="Times New Roman" w:cstheme="minorHAnsi"/>
          <w:b/>
          <w:i/>
          <w:iCs/>
          <w:color w:val="333333"/>
          <w:sz w:val="36"/>
          <w:szCs w:val="36"/>
          <w:lang w:eastAsia="fr-FR"/>
        </w:rPr>
        <w:t>Comment peut-on éliminer les microorganismes ?</w:t>
      </w:r>
    </w:p>
    <w:p w:rsidR="001B0F89" w:rsidRPr="001B0F89" w:rsidRDefault="001B0F89" w:rsidP="001E6D2A">
      <w:pPr>
        <w:ind w:left="360"/>
        <w:rPr>
          <w:b/>
          <w:sz w:val="36"/>
          <w:szCs w:val="36"/>
        </w:rPr>
      </w:pPr>
    </w:p>
    <w:sectPr w:rsidR="001B0F89" w:rsidRPr="001B0F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ED1774"/>
    <w:multiLevelType w:val="multilevel"/>
    <w:tmpl w:val="D66EF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AD5CEA"/>
    <w:multiLevelType w:val="multilevel"/>
    <w:tmpl w:val="9EB40C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D2A"/>
    <w:rsid w:val="001B0F89"/>
    <w:rsid w:val="001E6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6E2C1"/>
  <w15:chartTrackingRefBased/>
  <w15:docId w15:val="{8CF4BF40-9E94-4429-BF2E-A835F818B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14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121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2019-05-06T14:39:00Z</dcterms:created>
  <dcterms:modified xsi:type="dcterms:W3CDTF">2019-05-06T15:00:00Z</dcterms:modified>
</cp:coreProperties>
</file>