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203E" w:rsidRDefault="004B203E" w:rsidP="004B203E">
      <w:pPr>
        <w:shd w:val="clear" w:color="auto" w:fill="F5F5F5"/>
        <w:spacing w:before="100" w:beforeAutospacing="1" w:after="100" w:afterAutospacing="1" w:line="300" w:lineRule="atLeast"/>
        <w:rPr>
          <w:rFonts w:ascii="Helvetica" w:eastAsia="Times New Roman" w:hAnsi="Helvetica" w:cs="Helvetica"/>
          <w:i/>
          <w:iCs/>
          <w:color w:val="333333"/>
          <w:sz w:val="32"/>
          <w:szCs w:val="32"/>
          <w:lang w:eastAsia="fr-FR"/>
        </w:rPr>
      </w:pPr>
      <w:proofErr w:type="spellStart"/>
      <w:r w:rsidRPr="004B203E">
        <w:rPr>
          <w:rFonts w:ascii="Helvetica" w:eastAsia="Times New Roman" w:hAnsi="Helvetica" w:cs="Helvetica"/>
          <w:i/>
          <w:iCs/>
          <w:color w:val="333333"/>
          <w:sz w:val="32"/>
          <w:szCs w:val="32"/>
          <w:lang w:eastAsia="fr-FR"/>
        </w:rPr>
        <w:t>Armisa</w:t>
      </w:r>
      <w:proofErr w:type="spellEnd"/>
      <w:r w:rsidRPr="004B203E">
        <w:rPr>
          <w:rFonts w:ascii="Helvetica" w:eastAsia="Times New Roman" w:hAnsi="Helvetica" w:cs="Helvetica"/>
          <w:i/>
          <w:iCs/>
          <w:color w:val="333333"/>
          <w:sz w:val="32"/>
          <w:szCs w:val="32"/>
          <w:lang w:eastAsia="fr-FR"/>
        </w:rPr>
        <w:t xml:space="preserve"> </w:t>
      </w:r>
      <w:proofErr w:type="spellStart"/>
      <w:r w:rsidRPr="004B203E">
        <w:rPr>
          <w:rFonts w:ascii="Helvetica" w:eastAsia="Times New Roman" w:hAnsi="Helvetica" w:cs="Helvetica"/>
          <w:i/>
          <w:iCs/>
          <w:color w:val="333333"/>
          <w:sz w:val="32"/>
          <w:szCs w:val="32"/>
          <w:lang w:eastAsia="fr-FR"/>
        </w:rPr>
        <w:t>Dervishi</w:t>
      </w:r>
      <w:proofErr w:type="spellEnd"/>
    </w:p>
    <w:p w:rsidR="004B203E" w:rsidRDefault="004B203E" w:rsidP="004B203E">
      <w:pPr>
        <w:shd w:val="clear" w:color="auto" w:fill="F5F5F5"/>
        <w:spacing w:before="100" w:beforeAutospacing="1" w:after="100" w:afterAutospacing="1" w:line="300" w:lineRule="atLeast"/>
        <w:rPr>
          <w:rFonts w:ascii="Helvetica" w:eastAsia="Times New Roman" w:hAnsi="Helvetica" w:cs="Helvetica"/>
          <w:i/>
          <w:iCs/>
          <w:color w:val="333333"/>
          <w:sz w:val="32"/>
          <w:szCs w:val="32"/>
          <w:lang w:eastAsia="fr-FR"/>
        </w:rPr>
      </w:pPr>
    </w:p>
    <w:p w:rsidR="004B203E" w:rsidRPr="004B203E" w:rsidRDefault="004B203E" w:rsidP="004B203E">
      <w:pPr>
        <w:shd w:val="clear" w:color="auto" w:fill="F5F5F5"/>
        <w:spacing w:before="100" w:beforeAutospacing="1" w:after="100" w:afterAutospacing="1" w:line="300" w:lineRule="atLeast"/>
        <w:rPr>
          <w:rFonts w:ascii="Algerian" w:eastAsia="Times New Roman" w:hAnsi="Algerian" w:cs="Helvetica"/>
          <w:iCs/>
          <w:color w:val="333333"/>
          <w:sz w:val="32"/>
          <w:szCs w:val="32"/>
          <w:lang w:eastAsia="fr-FR"/>
        </w:rPr>
      </w:pPr>
      <w:r>
        <w:rPr>
          <w:rFonts w:ascii="Algerian" w:eastAsia="Times New Roman" w:hAnsi="Algerian" w:cs="Helvetica"/>
          <w:iCs/>
          <w:color w:val="333333"/>
          <w:sz w:val="32"/>
          <w:szCs w:val="32"/>
          <w:lang w:eastAsia="fr-FR"/>
        </w:rPr>
        <w:t>Vidé</w:t>
      </w:r>
      <w:r w:rsidRPr="004B203E">
        <w:rPr>
          <w:rFonts w:ascii="Algerian" w:eastAsia="Times New Roman" w:hAnsi="Algerian" w:cs="Helvetica"/>
          <w:iCs/>
          <w:color w:val="333333"/>
          <w:sz w:val="32"/>
          <w:szCs w:val="32"/>
          <w:lang w:eastAsia="fr-FR"/>
        </w:rPr>
        <w:t>o 1</w:t>
      </w:r>
    </w:p>
    <w:p w:rsidR="004B203E" w:rsidRPr="004B203E" w:rsidRDefault="004B203E" w:rsidP="004B203E">
      <w:pPr>
        <w:shd w:val="clear" w:color="auto" w:fill="F5F5F5"/>
        <w:spacing w:before="100" w:beforeAutospacing="1" w:after="100" w:afterAutospacing="1" w:line="300" w:lineRule="atLeast"/>
        <w:ind w:left="600"/>
        <w:rPr>
          <w:rFonts w:ascii="Helvetica" w:eastAsia="Times New Roman" w:hAnsi="Helvetica" w:cs="Helvetica"/>
          <w:iCs/>
          <w:color w:val="333333"/>
          <w:sz w:val="32"/>
          <w:szCs w:val="32"/>
          <w:lang w:eastAsia="fr-FR"/>
        </w:rPr>
      </w:pPr>
      <w:r w:rsidRPr="004B203E">
        <w:rPr>
          <w:rFonts w:ascii="Helvetica" w:eastAsia="Times New Roman" w:hAnsi="Helvetica" w:cs="Helvetica"/>
          <w:iCs/>
          <w:color w:val="333333"/>
          <w:sz w:val="32"/>
          <w:szCs w:val="32"/>
          <w:lang w:eastAsia="fr-FR"/>
        </w:rPr>
        <w:t>1.Pourquoi les femmes accouchées par les étudiants de la clinique meurent-elles plus que celles accouchées par les sages-femmes ?</w:t>
      </w:r>
    </w:p>
    <w:p w:rsidR="004B203E" w:rsidRDefault="004B203E">
      <w:pPr>
        <w:rPr>
          <w:rFonts w:ascii="Arial" w:hAnsi="Arial" w:cs="Arial"/>
          <w:color w:val="303031"/>
        </w:rPr>
      </w:pPr>
      <w:r>
        <w:rPr>
          <w:rFonts w:ascii="Arial" w:hAnsi="Arial" w:cs="Arial"/>
          <w:color w:val="303031"/>
        </w:rPr>
        <w:t xml:space="preserve">Parce que </w:t>
      </w:r>
      <w:r>
        <w:rPr>
          <w:rFonts w:ascii="Arial" w:hAnsi="Arial" w:cs="Arial"/>
          <w:color w:val="303031"/>
        </w:rPr>
        <w:t>le fait que les médecins et les chirurgiens pratiquaient jusque-là leur art sans jamais se laver les mains.</w:t>
      </w:r>
    </w:p>
    <w:p w:rsidR="004B203E" w:rsidRDefault="004B203E">
      <w:pPr>
        <w:rPr>
          <w:rFonts w:ascii="Arial" w:hAnsi="Arial" w:cs="Arial"/>
          <w:color w:val="303031"/>
        </w:rPr>
      </w:pPr>
    </w:p>
    <w:p w:rsidR="004B203E" w:rsidRDefault="004B203E" w:rsidP="004B203E">
      <w:pPr>
        <w:shd w:val="clear" w:color="auto" w:fill="F5F5F5"/>
        <w:spacing w:before="100" w:beforeAutospacing="1" w:after="100" w:afterAutospacing="1" w:line="300" w:lineRule="atLeast"/>
        <w:ind w:left="240"/>
        <w:rPr>
          <w:rFonts w:ascii="Helvetica" w:eastAsia="Times New Roman" w:hAnsi="Helvetica" w:cs="Helvetica"/>
          <w:iCs/>
          <w:color w:val="333333"/>
          <w:sz w:val="36"/>
          <w:szCs w:val="36"/>
          <w:lang w:eastAsia="fr-FR"/>
        </w:rPr>
      </w:pPr>
      <w:r w:rsidRPr="004B203E">
        <w:rPr>
          <w:rFonts w:ascii="Helvetica" w:eastAsia="Times New Roman" w:hAnsi="Helvetica" w:cs="Helvetica"/>
          <w:iCs/>
          <w:color w:val="333333"/>
          <w:sz w:val="36"/>
          <w:szCs w:val="36"/>
          <w:lang w:eastAsia="fr-FR"/>
        </w:rPr>
        <w:t>2.Comment Semmelweis règle-t-il ce problème ?</w:t>
      </w:r>
    </w:p>
    <w:p w:rsidR="004B203E" w:rsidRDefault="004B203E" w:rsidP="004B203E">
      <w:pPr>
        <w:shd w:val="clear" w:color="auto" w:fill="F5F5F5"/>
        <w:spacing w:before="100" w:beforeAutospacing="1" w:after="100" w:afterAutospacing="1" w:line="300" w:lineRule="atLeast"/>
        <w:ind w:left="240"/>
        <w:rPr>
          <w:rFonts w:ascii="Arial" w:hAnsi="Arial" w:cs="Arial"/>
          <w:color w:val="303031"/>
          <w:sz w:val="36"/>
          <w:szCs w:val="36"/>
        </w:rPr>
      </w:pPr>
      <w:proofErr w:type="gramStart"/>
      <w:r w:rsidRPr="004B203E">
        <w:rPr>
          <w:rFonts w:ascii="Helvetica" w:eastAsia="Times New Roman" w:hAnsi="Helvetica" w:cs="Helvetica"/>
          <w:iCs/>
          <w:color w:val="333333"/>
          <w:sz w:val="24"/>
          <w:szCs w:val="24"/>
          <w:lang w:eastAsia="fr-FR"/>
        </w:rPr>
        <w:t xml:space="preserve">Il </w:t>
      </w:r>
      <w:r w:rsidRPr="004B203E">
        <w:rPr>
          <w:rFonts w:ascii="Arial" w:hAnsi="Arial" w:cs="Arial"/>
          <w:color w:val="303031"/>
          <w:sz w:val="24"/>
          <w:szCs w:val="24"/>
        </w:rPr>
        <w:t> entreprend</w:t>
      </w:r>
      <w:proofErr w:type="gramEnd"/>
      <w:r w:rsidRPr="004B203E">
        <w:rPr>
          <w:rFonts w:ascii="Arial" w:hAnsi="Arial" w:cs="Arial"/>
          <w:color w:val="303031"/>
          <w:sz w:val="24"/>
          <w:szCs w:val="24"/>
        </w:rPr>
        <w:t xml:space="preserve"> d’établir des statistiques de mortalité dans deux maternités voisines</w:t>
      </w:r>
      <w:r w:rsidRPr="004B203E">
        <w:rPr>
          <w:rFonts w:ascii="Arial" w:hAnsi="Arial" w:cs="Arial"/>
          <w:color w:val="303031"/>
          <w:sz w:val="36"/>
          <w:szCs w:val="36"/>
        </w:rPr>
        <w:t>. </w:t>
      </w:r>
    </w:p>
    <w:p w:rsidR="004B203E" w:rsidRPr="004B203E" w:rsidRDefault="004B203E" w:rsidP="004B203E">
      <w:pPr>
        <w:shd w:val="clear" w:color="auto" w:fill="F5F5F5"/>
        <w:spacing w:before="100" w:beforeAutospacing="1" w:after="100" w:afterAutospacing="1" w:line="300" w:lineRule="atLeast"/>
        <w:rPr>
          <w:rFonts w:ascii="Helvetica" w:eastAsia="Times New Roman" w:hAnsi="Helvetica" w:cs="Helvetica"/>
          <w:color w:val="333333"/>
          <w:sz w:val="36"/>
          <w:szCs w:val="36"/>
          <w:lang w:eastAsia="fr-FR"/>
        </w:rPr>
      </w:pPr>
      <w:r>
        <w:rPr>
          <w:rFonts w:ascii="Algerian" w:eastAsia="Times New Roman" w:hAnsi="Algerian" w:cs="Helvetica"/>
          <w:iCs/>
          <w:color w:val="333333"/>
          <w:sz w:val="32"/>
          <w:szCs w:val="32"/>
          <w:lang w:eastAsia="fr-FR"/>
        </w:rPr>
        <w:t>Vidé</w:t>
      </w:r>
      <w:r w:rsidRPr="004B203E">
        <w:rPr>
          <w:rFonts w:ascii="Algerian" w:eastAsia="Times New Roman" w:hAnsi="Algerian" w:cs="Helvetica"/>
          <w:iCs/>
          <w:color w:val="333333"/>
          <w:sz w:val="32"/>
          <w:szCs w:val="32"/>
          <w:lang w:eastAsia="fr-FR"/>
        </w:rPr>
        <w:t>o</w:t>
      </w:r>
      <w:r>
        <w:rPr>
          <w:rFonts w:ascii="Algerian" w:eastAsia="Times New Roman" w:hAnsi="Algerian" w:cs="Helvetica"/>
          <w:iCs/>
          <w:color w:val="333333"/>
          <w:sz w:val="32"/>
          <w:szCs w:val="32"/>
          <w:lang w:eastAsia="fr-FR"/>
        </w:rPr>
        <w:t xml:space="preserve"> 2</w:t>
      </w:r>
    </w:p>
    <w:p w:rsidR="004B203E" w:rsidRDefault="004B203E" w:rsidP="004B203E">
      <w:pPr>
        <w:shd w:val="clear" w:color="auto" w:fill="F5F5F5"/>
        <w:spacing w:before="100" w:beforeAutospacing="1" w:after="100" w:afterAutospacing="1" w:line="300" w:lineRule="atLeast"/>
        <w:ind w:left="600"/>
        <w:rPr>
          <w:rFonts w:ascii="Helvetica" w:eastAsia="Times New Roman" w:hAnsi="Helvetica" w:cs="Helvetica"/>
          <w:i/>
          <w:iCs/>
          <w:color w:val="333333"/>
          <w:sz w:val="36"/>
          <w:szCs w:val="36"/>
          <w:lang w:eastAsia="fr-FR"/>
        </w:rPr>
      </w:pPr>
      <w:r w:rsidRPr="004B203E">
        <w:rPr>
          <w:rFonts w:ascii="Helvetica" w:eastAsia="Times New Roman" w:hAnsi="Helvetica" w:cs="Helvetica"/>
          <w:i/>
          <w:iCs/>
          <w:color w:val="333333"/>
          <w:sz w:val="36"/>
          <w:szCs w:val="36"/>
          <w:lang w:eastAsia="fr-FR"/>
        </w:rPr>
        <w:t>1.Qui a découvert le procédé nommé "pasteurisation" ?</w:t>
      </w:r>
    </w:p>
    <w:p w:rsidR="004B203E" w:rsidRPr="004B203E" w:rsidRDefault="004B203E" w:rsidP="004B203E">
      <w:pPr>
        <w:shd w:val="clear" w:color="auto" w:fill="F5F5F5"/>
        <w:spacing w:before="100" w:beforeAutospacing="1" w:after="100" w:afterAutospacing="1" w:line="300" w:lineRule="atLeast"/>
        <w:ind w:left="600"/>
        <w:rPr>
          <w:rFonts w:ascii="Helvetica" w:eastAsia="Times New Roman" w:hAnsi="Helvetica" w:cs="Helvetica"/>
          <w:color w:val="333333"/>
          <w:sz w:val="28"/>
          <w:szCs w:val="28"/>
          <w:lang w:eastAsia="fr-FR"/>
        </w:rPr>
      </w:pPr>
      <w:r w:rsidRPr="004B203E">
        <w:rPr>
          <w:rFonts w:ascii="Helvetica" w:eastAsia="Times New Roman" w:hAnsi="Helvetica" w:cs="Helvetica"/>
          <w:iCs/>
          <w:color w:val="333333"/>
          <w:sz w:val="28"/>
          <w:szCs w:val="28"/>
          <w:lang w:eastAsia="fr-FR"/>
        </w:rPr>
        <w:t xml:space="preserve">C’est Louis Pasteur </w:t>
      </w:r>
    </w:p>
    <w:p w:rsidR="004B203E" w:rsidRPr="004B203E" w:rsidRDefault="004B203E" w:rsidP="004B203E">
      <w:pPr>
        <w:shd w:val="clear" w:color="auto" w:fill="F5F5F5"/>
        <w:spacing w:before="100" w:beforeAutospacing="1" w:after="100" w:afterAutospacing="1" w:line="300" w:lineRule="atLeast"/>
        <w:rPr>
          <w:sz w:val="48"/>
          <w:szCs w:val="48"/>
        </w:rPr>
      </w:pPr>
    </w:p>
    <w:p w:rsidR="004B203E" w:rsidRDefault="004B203E" w:rsidP="004B203E">
      <w:pPr>
        <w:shd w:val="clear" w:color="auto" w:fill="F5F5F5"/>
        <w:spacing w:before="100" w:beforeAutospacing="1" w:after="100" w:afterAutospacing="1" w:line="300" w:lineRule="atLeast"/>
        <w:rPr>
          <w:rFonts w:ascii="Helvetica" w:eastAsia="Times New Roman" w:hAnsi="Helvetica" w:cs="Helvetica"/>
          <w:i/>
          <w:iCs/>
          <w:color w:val="333333"/>
          <w:sz w:val="48"/>
          <w:szCs w:val="48"/>
          <w:lang w:eastAsia="fr-FR"/>
        </w:rPr>
      </w:pPr>
      <w:r w:rsidRPr="004B203E">
        <w:rPr>
          <w:sz w:val="48"/>
          <w:szCs w:val="48"/>
        </w:rPr>
        <w:t>2.</w:t>
      </w:r>
      <w:r w:rsidRPr="004B203E">
        <w:rPr>
          <w:rFonts w:ascii="Helvetica" w:eastAsia="Times New Roman" w:hAnsi="Helvetica" w:cs="Helvetica"/>
          <w:i/>
          <w:iCs/>
          <w:color w:val="333333"/>
          <w:sz w:val="48"/>
          <w:szCs w:val="48"/>
          <w:lang w:eastAsia="fr-FR"/>
        </w:rPr>
        <w:t xml:space="preserve">Comment </w:t>
      </w:r>
      <w:proofErr w:type="spellStart"/>
      <w:r w:rsidRPr="004B203E">
        <w:rPr>
          <w:rFonts w:ascii="Helvetica" w:eastAsia="Times New Roman" w:hAnsi="Helvetica" w:cs="Helvetica"/>
          <w:i/>
          <w:iCs/>
          <w:color w:val="333333"/>
          <w:sz w:val="48"/>
          <w:szCs w:val="48"/>
          <w:lang w:eastAsia="fr-FR"/>
        </w:rPr>
        <w:t>a-t-il</w:t>
      </w:r>
      <w:proofErr w:type="spellEnd"/>
      <w:r w:rsidRPr="004B203E">
        <w:rPr>
          <w:rFonts w:ascii="Helvetica" w:eastAsia="Times New Roman" w:hAnsi="Helvetica" w:cs="Helvetica"/>
          <w:i/>
          <w:iCs/>
          <w:color w:val="333333"/>
          <w:sz w:val="48"/>
          <w:szCs w:val="48"/>
          <w:lang w:eastAsia="fr-FR"/>
        </w:rPr>
        <w:t xml:space="preserve"> découvert ce procédé ?</w:t>
      </w:r>
    </w:p>
    <w:p w:rsidR="004B203E" w:rsidRDefault="004B203E">
      <w:pPr>
        <w:rPr>
          <w:rFonts w:ascii="Helvetica" w:eastAsia="Times New Roman" w:hAnsi="Helvetica" w:cs="Helvetica"/>
          <w:i/>
          <w:iCs/>
          <w:color w:val="333333"/>
          <w:sz w:val="48"/>
          <w:szCs w:val="48"/>
          <w:lang w:eastAsia="fr-FR"/>
        </w:rPr>
      </w:pPr>
    </w:p>
    <w:p w:rsidR="00B3378A" w:rsidRDefault="00B3378A" w:rsidP="00B3378A">
      <w:pPr>
        <w:shd w:val="clear" w:color="auto" w:fill="F5F5F5"/>
        <w:spacing w:before="100" w:beforeAutospacing="1" w:after="100" w:afterAutospacing="1" w:line="300" w:lineRule="atLeast"/>
        <w:rPr>
          <w:rFonts w:ascii="Helvetica" w:eastAsia="Times New Roman" w:hAnsi="Helvetica" w:cs="Helvetica"/>
          <w:i/>
          <w:iCs/>
          <w:color w:val="333333"/>
          <w:sz w:val="48"/>
          <w:szCs w:val="48"/>
          <w:lang w:eastAsia="fr-FR"/>
        </w:rPr>
      </w:pPr>
      <w:r w:rsidRPr="00B3378A">
        <w:rPr>
          <w:rFonts w:ascii="Helvetica" w:eastAsia="Times New Roman" w:hAnsi="Helvetica" w:cs="Helvetica"/>
          <w:i/>
          <w:iCs/>
          <w:color w:val="333333"/>
          <w:sz w:val="48"/>
          <w:szCs w:val="48"/>
          <w:lang w:eastAsia="fr-FR"/>
        </w:rPr>
        <w:t>3.Comment peut-on éliminer les microorganismes ?</w:t>
      </w:r>
    </w:p>
    <w:p w:rsidR="00B3378A" w:rsidRPr="00B3378A" w:rsidRDefault="00B3378A" w:rsidP="00B3378A">
      <w:pPr>
        <w:shd w:val="clear" w:color="auto" w:fill="F5F5F5"/>
        <w:spacing w:before="100" w:beforeAutospacing="1" w:after="100" w:afterAutospacing="1" w:line="300" w:lineRule="atLeast"/>
        <w:rPr>
          <w:rFonts w:ascii="Helvetica" w:eastAsia="Times New Roman" w:hAnsi="Helvetica" w:cs="Helvetica"/>
          <w:color w:val="333333"/>
          <w:sz w:val="28"/>
          <w:szCs w:val="28"/>
          <w:lang w:eastAsia="fr-FR"/>
        </w:rPr>
      </w:pPr>
      <w:r w:rsidRPr="00B3378A">
        <w:rPr>
          <w:rFonts w:ascii="Helvetica" w:eastAsia="Times New Roman" w:hAnsi="Helvetica" w:cs="Helvetica"/>
          <w:i/>
          <w:iCs/>
          <w:color w:val="333333"/>
          <w:sz w:val="28"/>
          <w:szCs w:val="28"/>
          <w:lang w:eastAsia="fr-FR"/>
        </w:rPr>
        <w:t xml:space="preserve">Pasteur à découvert que les microbes qui provoquent ces mauvais </w:t>
      </w:r>
      <w:proofErr w:type="gramStart"/>
      <w:r w:rsidRPr="00B3378A">
        <w:rPr>
          <w:rFonts w:ascii="Helvetica" w:eastAsia="Times New Roman" w:hAnsi="Helvetica" w:cs="Helvetica"/>
          <w:i/>
          <w:iCs/>
          <w:color w:val="333333"/>
          <w:sz w:val="28"/>
          <w:szCs w:val="28"/>
          <w:lang w:eastAsia="fr-FR"/>
        </w:rPr>
        <w:t>goût  sont</w:t>
      </w:r>
      <w:proofErr w:type="gramEnd"/>
      <w:r w:rsidRPr="00B3378A">
        <w:rPr>
          <w:rFonts w:ascii="Helvetica" w:eastAsia="Times New Roman" w:hAnsi="Helvetica" w:cs="Helvetica"/>
          <w:i/>
          <w:iCs/>
          <w:color w:val="333333"/>
          <w:sz w:val="28"/>
          <w:szCs w:val="28"/>
          <w:lang w:eastAsia="fr-FR"/>
        </w:rPr>
        <w:t xml:space="preserve"> sensibles à la chaleur. Il suffit donc de chauffer le vin sans le faire bouillir pour éliminer les microorganismes</w:t>
      </w:r>
    </w:p>
    <w:p w:rsidR="00B3378A" w:rsidRDefault="00B3378A" w:rsidP="00B3378A">
      <w:pPr>
        <w:shd w:val="clear" w:color="auto" w:fill="F5F5F5"/>
        <w:spacing w:before="100" w:beforeAutospacing="1" w:after="100" w:afterAutospacing="1" w:line="300" w:lineRule="atLeast"/>
        <w:rPr>
          <w:rFonts w:ascii="Algerian" w:eastAsia="Times New Roman" w:hAnsi="Algerian" w:cs="Helvetica"/>
          <w:iCs/>
          <w:color w:val="333333"/>
          <w:sz w:val="32"/>
          <w:szCs w:val="32"/>
          <w:lang w:eastAsia="fr-FR"/>
        </w:rPr>
      </w:pPr>
      <w:r>
        <w:rPr>
          <w:rFonts w:ascii="Algerian" w:eastAsia="Times New Roman" w:hAnsi="Algerian" w:cs="Helvetica"/>
          <w:iCs/>
          <w:color w:val="333333"/>
          <w:sz w:val="32"/>
          <w:szCs w:val="32"/>
          <w:lang w:eastAsia="fr-FR"/>
        </w:rPr>
        <w:lastRenderedPageBreak/>
        <w:t>Vidé</w:t>
      </w:r>
      <w:r w:rsidRPr="004B203E">
        <w:rPr>
          <w:rFonts w:ascii="Algerian" w:eastAsia="Times New Roman" w:hAnsi="Algerian" w:cs="Helvetica"/>
          <w:iCs/>
          <w:color w:val="333333"/>
          <w:sz w:val="32"/>
          <w:szCs w:val="32"/>
          <w:lang w:eastAsia="fr-FR"/>
        </w:rPr>
        <w:t>o</w:t>
      </w:r>
      <w:r>
        <w:rPr>
          <w:rFonts w:ascii="Algerian" w:eastAsia="Times New Roman" w:hAnsi="Algerian" w:cs="Helvetica"/>
          <w:iCs/>
          <w:color w:val="333333"/>
          <w:sz w:val="32"/>
          <w:szCs w:val="32"/>
          <w:lang w:eastAsia="fr-FR"/>
        </w:rPr>
        <w:t xml:space="preserve"> 3</w:t>
      </w:r>
    </w:p>
    <w:p w:rsidR="00B3378A" w:rsidRPr="004B203E" w:rsidRDefault="00B3378A" w:rsidP="00B3378A">
      <w:pPr>
        <w:shd w:val="clear" w:color="auto" w:fill="F5F5F5"/>
        <w:spacing w:before="100" w:beforeAutospacing="1" w:after="100" w:afterAutospacing="1" w:line="300" w:lineRule="atLeast"/>
        <w:rPr>
          <w:rFonts w:ascii="Helvetica" w:eastAsia="Times New Roman" w:hAnsi="Helvetica" w:cs="Helvetica"/>
          <w:color w:val="333333"/>
          <w:sz w:val="36"/>
          <w:szCs w:val="36"/>
          <w:lang w:eastAsia="fr-FR"/>
        </w:rPr>
      </w:pPr>
      <w:bookmarkStart w:id="0" w:name="_GoBack"/>
      <w:bookmarkEnd w:id="0"/>
    </w:p>
    <w:p w:rsidR="00B3378A" w:rsidRDefault="00B3378A"/>
    <w:sectPr w:rsidR="00B337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00007843" w:usb2="00000001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B3502"/>
    <w:multiLevelType w:val="multilevel"/>
    <w:tmpl w:val="7940EE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D30E62"/>
    <w:multiLevelType w:val="multilevel"/>
    <w:tmpl w:val="FDC87E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03F3BD6"/>
    <w:multiLevelType w:val="multilevel"/>
    <w:tmpl w:val="877070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0F87A93"/>
    <w:multiLevelType w:val="multilevel"/>
    <w:tmpl w:val="3DF2F6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25F6060"/>
    <w:multiLevelType w:val="multilevel"/>
    <w:tmpl w:val="35A2ED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4471E9D"/>
    <w:multiLevelType w:val="hybridMultilevel"/>
    <w:tmpl w:val="527A7B9A"/>
    <w:lvl w:ilvl="0" w:tplc="040C000F">
      <w:start w:val="1"/>
      <w:numFmt w:val="decimal"/>
      <w:lvlText w:val="%1."/>
      <w:lvlJc w:val="left"/>
      <w:pPr>
        <w:ind w:left="960" w:hanging="360"/>
      </w:pPr>
    </w:lvl>
    <w:lvl w:ilvl="1" w:tplc="040C0019" w:tentative="1">
      <w:start w:val="1"/>
      <w:numFmt w:val="lowerLetter"/>
      <w:lvlText w:val="%2."/>
      <w:lvlJc w:val="left"/>
      <w:pPr>
        <w:ind w:left="1680" w:hanging="360"/>
      </w:pPr>
    </w:lvl>
    <w:lvl w:ilvl="2" w:tplc="040C001B" w:tentative="1">
      <w:start w:val="1"/>
      <w:numFmt w:val="lowerRoman"/>
      <w:lvlText w:val="%3."/>
      <w:lvlJc w:val="right"/>
      <w:pPr>
        <w:ind w:left="2400" w:hanging="180"/>
      </w:pPr>
    </w:lvl>
    <w:lvl w:ilvl="3" w:tplc="040C000F" w:tentative="1">
      <w:start w:val="1"/>
      <w:numFmt w:val="decimal"/>
      <w:lvlText w:val="%4."/>
      <w:lvlJc w:val="left"/>
      <w:pPr>
        <w:ind w:left="3120" w:hanging="360"/>
      </w:pPr>
    </w:lvl>
    <w:lvl w:ilvl="4" w:tplc="040C0019" w:tentative="1">
      <w:start w:val="1"/>
      <w:numFmt w:val="lowerLetter"/>
      <w:lvlText w:val="%5."/>
      <w:lvlJc w:val="left"/>
      <w:pPr>
        <w:ind w:left="3840" w:hanging="360"/>
      </w:pPr>
    </w:lvl>
    <w:lvl w:ilvl="5" w:tplc="040C001B" w:tentative="1">
      <w:start w:val="1"/>
      <w:numFmt w:val="lowerRoman"/>
      <w:lvlText w:val="%6."/>
      <w:lvlJc w:val="right"/>
      <w:pPr>
        <w:ind w:left="4560" w:hanging="180"/>
      </w:pPr>
    </w:lvl>
    <w:lvl w:ilvl="6" w:tplc="040C000F" w:tentative="1">
      <w:start w:val="1"/>
      <w:numFmt w:val="decimal"/>
      <w:lvlText w:val="%7."/>
      <w:lvlJc w:val="left"/>
      <w:pPr>
        <w:ind w:left="5280" w:hanging="360"/>
      </w:pPr>
    </w:lvl>
    <w:lvl w:ilvl="7" w:tplc="040C0019" w:tentative="1">
      <w:start w:val="1"/>
      <w:numFmt w:val="lowerLetter"/>
      <w:lvlText w:val="%8."/>
      <w:lvlJc w:val="left"/>
      <w:pPr>
        <w:ind w:left="6000" w:hanging="360"/>
      </w:pPr>
    </w:lvl>
    <w:lvl w:ilvl="8" w:tplc="040C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03E"/>
    <w:rsid w:val="004B203E"/>
    <w:rsid w:val="00B33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34B122"/>
  <w15:chartTrackingRefBased/>
  <w15:docId w15:val="{0A0AA271-9D38-40BF-A736-6DF211A5D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B20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385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120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Windows</dc:creator>
  <cp:keywords/>
  <dc:description/>
  <cp:lastModifiedBy>Utilisateur Windows</cp:lastModifiedBy>
  <cp:revision>1</cp:revision>
  <dcterms:created xsi:type="dcterms:W3CDTF">2019-05-06T09:03:00Z</dcterms:created>
  <dcterms:modified xsi:type="dcterms:W3CDTF">2019-05-06T09:22:00Z</dcterms:modified>
</cp:coreProperties>
</file>