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318" w:rsidRPr="008B2318" w:rsidRDefault="008B2318" w:rsidP="008B2318">
      <w:pPr>
        <w:rPr>
          <w:sz w:val="40"/>
          <w:szCs w:val="40"/>
        </w:rPr>
      </w:pPr>
      <w:r w:rsidRPr="008B2318">
        <w:rPr>
          <w:sz w:val="40"/>
          <w:szCs w:val="40"/>
        </w:rPr>
        <w:t xml:space="preserve">Vidéo 1 : </w:t>
      </w:r>
      <w:proofErr w:type="spellStart"/>
      <w:r w:rsidRPr="008B2318">
        <w:rPr>
          <w:sz w:val="40"/>
          <w:szCs w:val="40"/>
        </w:rPr>
        <w:t>Semmelweiss</w:t>
      </w:r>
      <w:proofErr w:type="spellEnd"/>
      <w:r w:rsidRPr="008B2318">
        <w:rPr>
          <w:sz w:val="40"/>
          <w:szCs w:val="40"/>
        </w:rPr>
        <w:t xml:space="preserve"> et l'asepsie.</w:t>
      </w:r>
    </w:p>
    <w:p w:rsidR="008B2318" w:rsidRDefault="008B2318" w:rsidP="008B2318">
      <w:pPr>
        <w:rPr>
          <w:sz w:val="40"/>
          <w:szCs w:val="40"/>
        </w:rPr>
      </w:pPr>
      <w:r w:rsidRPr="008B2318">
        <w:rPr>
          <w:sz w:val="40"/>
          <w:szCs w:val="40"/>
        </w:rPr>
        <w:t>Pourquoi les femmes accouchées par les étudiants de la clinique meurent-elles plus que celles accouchées par les sages-femmes ?</w:t>
      </w:r>
    </w:p>
    <w:p w:rsidR="008B2318" w:rsidRDefault="008B2318" w:rsidP="008B2318">
      <w:pPr>
        <w:rPr>
          <w:sz w:val="40"/>
          <w:szCs w:val="40"/>
        </w:rPr>
      </w:pPr>
    </w:p>
    <w:p w:rsidR="008B2318" w:rsidRPr="008B2318" w:rsidRDefault="008B2318" w:rsidP="008B2318">
      <w:pPr>
        <w:rPr>
          <w:color w:val="1F4E79" w:themeColor="accent1" w:themeShade="80"/>
          <w:sz w:val="40"/>
          <w:szCs w:val="40"/>
        </w:rPr>
      </w:pPr>
      <w:r w:rsidRPr="008B2318">
        <w:rPr>
          <w:color w:val="1F4E79" w:themeColor="accent1" w:themeShade="80"/>
          <w:sz w:val="40"/>
          <w:szCs w:val="40"/>
        </w:rPr>
        <w:t>D’après l’hypothèse de Semmelweis, c’est à cause de l’existence de miasme mortelle</w:t>
      </w:r>
    </w:p>
    <w:p w:rsidR="008B2318" w:rsidRDefault="008B2318" w:rsidP="008B2318">
      <w:pPr>
        <w:rPr>
          <w:sz w:val="40"/>
          <w:szCs w:val="40"/>
        </w:rPr>
      </w:pPr>
    </w:p>
    <w:p w:rsidR="008B2318" w:rsidRDefault="008B2318" w:rsidP="008B2318">
      <w:pPr>
        <w:rPr>
          <w:color w:val="2E74B5" w:themeColor="accent1" w:themeShade="BF"/>
          <w:sz w:val="40"/>
          <w:szCs w:val="40"/>
        </w:rPr>
      </w:pPr>
    </w:p>
    <w:p w:rsidR="008B2318" w:rsidRDefault="008B2318" w:rsidP="008B2318">
      <w:pPr>
        <w:rPr>
          <w:color w:val="000000" w:themeColor="text1"/>
          <w:sz w:val="48"/>
          <w:szCs w:val="48"/>
        </w:rPr>
      </w:pPr>
      <w:r w:rsidRPr="008B2318">
        <w:rPr>
          <w:color w:val="000000" w:themeColor="text1"/>
          <w:sz w:val="48"/>
          <w:szCs w:val="48"/>
        </w:rPr>
        <w:t>Comment Semmelweis règle-t-il ce problème ?</w:t>
      </w:r>
    </w:p>
    <w:p w:rsidR="008B2318" w:rsidRDefault="008B2318" w:rsidP="008B2318">
      <w:pPr>
        <w:rPr>
          <w:color w:val="000000" w:themeColor="text1"/>
          <w:sz w:val="48"/>
          <w:szCs w:val="48"/>
        </w:rPr>
      </w:pPr>
    </w:p>
    <w:p w:rsidR="008B2318" w:rsidRDefault="008B2318" w:rsidP="008B2318">
      <w:pPr>
        <w:rPr>
          <w:color w:val="1F4E79" w:themeColor="accent1" w:themeShade="80"/>
          <w:sz w:val="44"/>
          <w:szCs w:val="44"/>
        </w:rPr>
      </w:pPr>
      <w:r w:rsidRPr="008B2318">
        <w:rPr>
          <w:color w:val="1F4E79" w:themeColor="accent1" w:themeShade="80"/>
          <w:sz w:val="44"/>
          <w:szCs w:val="44"/>
        </w:rPr>
        <w:t>Par de simple mesure d’hygiène c’est-à-dire en se lavant les mains</w:t>
      </w:r>
    </w:p>
    <w:p w:rsidR="00EE2A53" w:rsidRDefault="00EE2A53" w:rsidP="008B2318">
      <w:pPr>
        <w:rPr>
          <w:color w:val="1F4E79" w:themeColor="accent1" w:themeShade="80"/>
          <w:sz w:val="44"/>
          <w:szCs w:val="44"/>
        </w:rPr>
      </w:pPr>
    </w:p>
    <w:p w:rsidR="00EE2A53" w:rsidRDefault="00EE2A53" w:rsidP="008B2318">
      <w:pPr>
        <w:rPr>
          <w:color w:val="1F4E79" w:themeColor="accent1" w:themeShade="80"/>
          <w:sz w:val="44"/>
          <w:szCs w:val="44"/>
        </w:rPr>
      </w:pPr>
    </w:p>
    <w:p w:rsidR="00EE2A53" w:rsidRDefault="00EE2A53" w:rsidP="008B2318">
      <w:pPr>
        <w:rPr>
          <w:color w:val="1F4E79" w:themeColor="accent1" w:themeShade="80"/>
          <w:sz w:val="44"/>
          <w:szCs w:val="44"/>
        </w:rPr>
      </w:pPr>
    </w:p>
    <w:p w:rsidR="00EE2A53" w:rsidRPr="00EE2A53" w:rsidRDefault="00EE2A53" w:rsidP="00EE2A53">
      <w:pPr>
        <w:rPr>
          <w:color w:val="000000" w:themeColor="text1"/>
          <w:sz w:val="48"/>
          <w:szCs w:val="48"/>
        </w:rPr>
      </w:pPr>
      <w:r w:rsidRPr="00EE2A53">
        <w:rPr>
          <w:color w:val="000000" w:themeColor="text1"/>
          <w:sz w:val="48"/>
          <w:szCs w:val="48"/>
        </w:rPr>
        <w:t>Vidéo 2 : La pasteurisation.</w:t>
      </w:r>
    </w:p>
    <w:p w:rsidR="00EE2A53" w:rsidRDefault="00EE2A53" w:rsidP="00EE2A53">
      <w:pPr>
        <w:rPr>
          <w:color w:val="000000" w:themeColor="text1"/>
          <w:sz w:val="48"/>
          <w:szCs w:val="48"/>
        </w:rPr>
      </w:pPr>
      <w:r w:rsidRPr="00EE2A53">
        <w:rPr>
          <w:color w:val="000000" w:themeColor="text1"/>
          <w:sz w:val="48"/>
          <w:szCs w:val="48"/>
        </w:rPr>
        <w:t>Qui a découvert le procédé nommé "pasteurisation" ?</w:t>
      </w:r>
    </w:p>
    <w:p w:rsidR="00EE2A53" w:rsidRPr="00EE2A53" w:rsidRDefault="00EE2A53" w:rsidP="00EE2A53">
      <w:pPr>
        <w:rPr>
          <w:color w:val="1F4E79" w:themeColor="accent1" w:themeShade="80"/>
          <w:sz w:val="44"/>
          <w:szCs w:val="44"/>
        </w:rPr>
      </w:pPr>
      <w:r w:rsidRPr="00EE2A53">
        <w:rPr>
          <w:color w:val="1F4E79" w:themeColor="accent1" w:themeShade="80"/>
          <w:sz w:val="44"/>
          <w:szCs w:val="44"/>
        </w:rPr>
        <w:lastRenderedPageBreak/>
        <w:t>IL s’agit</w:t>
      </w:r>
      <w:bookmarkStart w:id="0" w:name="_GoBack"/>
      <w:bookmarkEnd w:id="0"/>
      <w:r w:rsidRPr="00EE2A53">
        <w:rPr>
          <w:color w:val="1F4E79" w:themeColor="accent1" w:themeShade="80"/>
          <w:sz w:val="44"/>
          <w:szCs w:val="44"/>
        </w:rPr>
        <w:t xml:space="preserve"> de Louis  pasteur</w:t>
      </w: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  <w:r w:rsidRPr="00EE2A53">
        <w:rPr>
          <w:color w:val="000000" w:themeColor="text1"/>
          <w:sz w:val="48"/>
          <w:szCs w:val="48"/>
        </w:rPr>
        <w:t xml:space="preserve">Comment </w:t>
      </w:r>
      <w:proofErr w:type="spellStart"/>
      <w:r w:rsidRPr="00EE2A53">
        <w:rPr>
          <w:color w:val="000000" w:themeColor="text1"/>
          <w:sz w:val="48"/>
          <w:szCs w:val="48"/>
        </w:rPr>
        <w:t>a-t-il</w:t>
      </w:r>
      <w:proofErr w:type="spellEnd"/>
      <w:r w:rsidRPr="00EE2A53">
        <w:rPr>
          <w:color w:val="000000" w:themeColor="text1"/>
          <w:sz w:val="48"/>
          <w:szCs w:val="48"/>
        </w:rPr>
        <w:t xml:space="preserve"> découvert ce procédé ?</w:t>
      </w: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</w:p>
    <w:p w:rsidR="00EE2A53" w:rsidRDefault="00EE2A53" w:rsidP="00EE2A53">
      <w:pPr>
        <w:rPr>
          <w:color w:val="000000" w:themeColor="text1"/>
          <w:sz w:val="48"/>
          <w:szCs w:val="48"/>
        </w:rPr>
      </w:pPr>
      <w:r w:rsidRPr="00EE2A53">
        <w:rPr>
          <w:color w:val="000000" w:themeColor="text1"/>
          <w:sz w:val="48"/>
          <w:szCs w:val="48"/>
        </w:rPr>
        <w:t>Comment peut-on éliminer les microorganismes ?</w:t>
      </w:r>
    </w:p>
    <w:p w:rsidR="00EE2A53" w:rsidRPr="00EE2A53" w:rsidRDefault="00EE2A53" w:rsidP="00EE2A53">
      <w:pPr>
        <w:rPr>
          <w:color w:val="000000" w:themeColor="text1"/>
          <w:sz w:val="48"/>
          <w:szCs w:val="48"/>
        </w:rPr>
      </w:pPr>
    </w:p>
    <w:p w:rsidR="008B2318" w:rsidRPr="008B2318" w:rsidRDefault="008B2318" w:rsidP="008B2318">
      <w:pPr>
        <w:rPr>
          <w:color w:val="2E74B5" w:themeColor="accent1" w:themeShade="BF"/>
          <w:sz w:val="40"/>
          <w:szCs w:val="40"/>
        </w:rPr>
      </w:pPr>
    </w:p>
    <w:sectPr w:rsidR="008B2318" w:rsidRPr="008B2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318"/>
    <w:rsid w:val="008B2318"/>
    <w:rsid w:val="00EE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E55C3"/>
  <w15:chartTrackingRefBased/>
  <w15:docId w15:val="{BECCB308-CDAF-4CF0-9B0E-8B488374E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88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2019-05-06T14:45:00Z</dcterms:created>
  <dcterms:modified xsi:type="dcterms:W3CDTF">2019-05-06T15:00:00Z</dcterms:modified>
</cp:coreProperties>
</file>