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5D7" w:rsidRPr="009D7DB2" w:rsidRDefault="002435D7" w:rsidP="002435D7">
      <w:pPr>
        <w:ind w:left="360"/>
        <w:jc w:val="center"/>
        <w:rPr>
          <w:rFonts w:ascii="Verdana" w:hAnsi="Verdana"/>
          <w:b/>
          <w:bCs/>
          <w:sz w:val="40"/>
          <w:szCs w:val="40"/>
        </w:rPr>
      </w:pPr>
      <w:r w:rsidRPr="009D7DB2">
        <w:rPr>
          <w:rFonts w:ascii="Verdana" w:hAnsi="Verdana"/>
          <w:b/>
          <w:bCs/>
          <w:sz w:val="40"/>
          <w:szCs w:val="40"/>
        </w:rPr>
        <w:t>ELUARD</w:t>
      </w:r>
    </w:p>
    <w:p w:rsidR="002435D7" w:rsidRDefault="002435D7" w:rsidP="002435D7">
      <w:pPr>
        <w:ind w:left="360"/>
        <w:rPr>
          <w:rFonts w:ascii="Verdana" w:hAnsi="Verdana"/>
          <w:b/>
          <w:bCs/>
          <w:sz w:val="28"/>
          <w:szCs w:val="28"/>
        </w:rPr>
      </w:pPr>
    </w:p>
    <w:p w:rsidR="002435D7" w:rsidRPr="009D7DB2" w:rsidRDefault="002435D7" w:rsidP="002435D7">
      <w:pPr>
        <w:ind w:left="360"/>
        <w:jc w:val="center"/>
        <w:rPr>
          <w:rFonts w:ascii="Verdana" w:hAnsi="Verdana"/>
          <w:b/>
          <w:bCs/>
          <w:sz w:val="28"/>
          <w:szCs w:val="28"/>
        </w:rPr>
      </w:pPr>
      <w:r w:rsidRPr="009D7DB2">
        <w:rPr>
          <w:rFonts w:ascii="Verdana" w:hAnsi="Verdana"/>
          <w:b/>
          <w:bCs/>
          <w:sz w:val="28"/>
          <w:szCs w:val="28"/>
        </w:rPr>
        <w:t>Comprenne qui voudra</w:t>
      </w:r>
    </w:p>
    <w:p w:rsidR="002435D7" w:rsidRPr="009D7DB2" w:rsidRDefault="002435D7" w:rsidP="002435D7">
      <w:pPr>
        <w:ind w:left="1416"/>
        <w:rPr>
          <w:rFonts w:ascii="Verdana" w:hAnsi="Verdana"/>
          <w:iCs/>
          <w:sz w:val="16"/>
          <w:szCs w:val="16"/>
        </w:rPr>
      </w:pPr>
    </w:p>
    <w:p w:rsidR="002435D7" w:rsidRPr="009D7DB2" w:rsidRDefault="002435D7" w:rsidP="002435D7">
      <w:pPr>
        <w:ind w:left="1416"/>
        <w:rPr>
          <w:rFonts w:ascii="Verdana" w:hAnsi="Verdana"/>
          <w:i/>
          <w:iCs/>
        </w:rPr>
      </w:pPr>
      <w:r w:rsidRPr="009D7DB2">
        <w:rPr>
          <w:rFonts w:ascii="Verdana" w:hAnsi="Verdana"/>
          <w:i/>
          <w:iCs/>
        </w:rPr>
        <w:t xml:space="preserve"> En ce temps-là, pour ne pas châtier</w:t>
      </w:r>
    </w:p>
    <w:p w:rsidR="002435D7" w:rsidRPr="009D7DB2" w:rsidRDefault="002435D7" w:rsidP="002435D7">
      <w:pPr>
        <w:ind w:left="1416"/>
        <w:rPr>
          <w:rFonts w:ascii="Verdana" w:hAnsi="Verdana"/>
          <w:i/>
          <w:iCs/>
        </w:rPr>
      </w:pPr>
      <w:r w:rsidRPr="009D7DB2">
        <w:rPr>
          <w:rFonts w:ascii="Verdana" w:hAnsi="Verdana"/>
          <w:i/>
          <w:iCs/>
        </w:rPr>
        <w:t xml:space="preserve"> </w:t>
      </w:r>
      <w:proofErr w:type="gramStart"/>
      <w:r w:rsidRPr="009D7DB2">
        <w:rPr>
          <w:rFonts w:ascii="Verdana" w:hAnsi="Verdana"/>
          <w:i/>
          <w:iCs/>
        </w:rPr>
        <w:t>les</w:t>
      </w:r>
      <w:proofErr w:type="gramEnd"/>
      <w:r w:rsidRPr="009D7DB2">
        <w:rPr>
          <w:rFonts w:ascii="Verdana" w:hAnsi="Verdana"/>
          <w:i/>
          <w:iCs/>
        </w:rPr>
        <w:t xml:space="preserve"> coupables, on maltraitait des filles.</w:t>
      </w:r>
    </w:p>
    <w:p w:rsidR="002435D7" w:rsidRPr="009D7DB2" w:rsidRDefault="002435D7" w:rsidP="002435D7">
      <w:pPr>
        <w:ind w:left="1416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 xml:space="preserve"> </w:t>
      </w:r>
      <w:r w:rsidRPr="009D7DB2">
        <w:rPr>
          <w:rFonts w:ascii="Verdana" w:hAnsi="Verdana"/>
          <w:i/>
          <w:iCs/>
        </w:rPr>
        <w:t>On allait même jusqu'à les tondre.</w:t>
      </w:r>
    </w:p>
    <w:p w:rsidR="002435D7" w:rsidRPr="009D7DB2" w:rsidRDefault="002435D7" w:rsidP="002435D7">
      <w:pPr>
        <w:rPr>
          <w:rFonts w:ascii="Verdana" w:hAnsi="Verdana"/>
        </w:rPr>
      </w:pPr>
      <w:r w:rsidRPr="009D7DB2">
        <w:rPr>
          <w:rFonts w:ascii="Verdana" w:hAnsi="Verdana"/>
          <w:sz w:val="16"/>
          <w:szCs w:val="16"/>
        </w:rPr>
        <w:br/>
      </w:r>
      <w:r w:rsidRPr="009D7DB2">
        <w:rPr>
          <w:rFonts w:ascii="Verdana" w:hAnsi="Verdana"/>
        </w:rPr>
        <w:t>Comprenne qui voudra</w:t>
      </w:r>
      <w:r w:rsidRPr="009D7DB2">
        <w:rPr>
          <w:rFonts w:ascii="Verdana" w:hAnsi="Verdana"/>
        </w:rPr>
        <w:br/>
        <w:t>Moi mon remords ce fut</w:t>
      </w:r>
      <w:r w:rsidRPr="009D7DB2">
        <w:rPr>
          <w:rFonts w:ascii="Verdana" w:hAnsi="Verdana"/>
        </w:rPr>
        <w:br/>
        <w:t>La malheureuse qui resta</w:t>
      </w:r>
      <w:r w:rsidRPr="009D7DB2">
        <w:rPr>
          <w:rFonts w:ascii="Verdana" w:hAnsi="Verdana"/>
        </w:rPr>
        <w:br/>
        <w:t>Sur le pavé</w:t>
      </w:r>
      <w:r w:rsidRPr="009D7DB2">
        <w:rPr>
          <w:rFonts w:ascii="Verdana" w:hAnsi="Verdana"/>
        </w:rPr>
        <w:br/>
        <w:t>La victime raisonnable</w:t>
      </w:r>
      <w:r w:rsidRPr="009D7DB2">
        <w:rPr>
          <w:rFonts w:ascii="Verdana" w:hAnsi="Verdana"/>
        </w:rPr>
        <w:br/>
        <w:t>À la robe déchirée</w:t>
      </w:r>
      <w:r w:rsidRPr="009D7DB2">
        <w:rPr>
          <w:rFonts w:ascii="Verdana" w:hAnsi="Verdana"/>
        </w:rPr>
        <w:br/>
        <w:t>Au regard d'enfant perdue</w:t>
      </w:r>
      <w:r w:rsidRPr="009D7DB2">
        <w:rPr>
          <w:rFonts w:ascii="Verdana" w:hAnsi="Verdana"/>
        </w:rPr>
        <w:br/>
        <w:t>Découronnée défigurée</w:t>
      </w:r>
      <w:r w:rsidRPr="009D7DB2">
        <w:rPr>
          <w:rFonts w:ascii="Verdana" w:hAnsi="Verdana"/>
        </w:rPr>
        <w:br/>
        <w:t>Celle qui ressemble aux morts</w:t>
      </w:r>
      <w:r w:rsidRPr="009D7DB2">
        <w:rPr>
          <w:rFonts w:ascii="Verdana" w:hAnsi="Verdana"/>
        </w:rPr>
        <w:br/>
        <w:t>Qui sont morts pour être aimés</w:t>
      </w:r>
    </w:p>
    <w:p w:rsidR="002435D7" w:rsidRPr="009D7DB2" w:rsidRDefault="002435D7" w:rsidP="002435D7">
      <w:pPr>
        <w:rPr>
          <w:rFonts w:ascii="Verdana" w:hAnsi="Verdana"/>
          <w:sz w:val="16"/>
          <w:szCs w:val="16"/>
        </w:rPr>
      </w:pPr>
    </w:p>
    <w:p w:rsidR="002435D7" w:rsidRPr="009D7DB2" w:rsidRDefault="002435D7" w:rsidP="002435D7">
      <w:pPr>
        <w:rPr>
          <w:rFonts w:ascii="Verdana" w:hAnsi="Verdana"/>
        </w:rPr>
      </w:pPr>
      <w:r w:rsidRPr="009D7DB2">
        <w:rPr>
          <w:rFonts w:ascii="Verdana" w:hAnsi="Verdana"/>
        </w:rPr>
        <w:t xml:space="preserve">Une fille faite pour un bouquet </w:t>
      </w:r>
      <w:r w:rsidRPr="009D7DB2">
        <w:rPr>
          <w:rFonts w:ascii="Verdana" w:hAnsi="Verdana"/>
        </w:rPr>
        <w:br/>
        <w:t>Et couverte</w:t>
      </w:r>
      <w:r w:rsidRPr="009D7DB2">
        <w:rPr>
          <w:rFonts w:ascii="Verdana" w:hAnsi="Verdana"/>
        </w:rPr>
        <w:br/>
        <w:t>Du noir crachat des ténèbres</w:t>
      </w:r>
    </w:p>
    <w:p w:rsidR="002435D7" w:rsidRPr="009D7DB2" w:rsidRDefault="002435D7" w:rsidP="002435D7">
      <w:pPr>
        <w:rPr>
          <w:rFonts w:ascii="Verdana" w:hAnsi="Verdana"/>
          <w:sz w:val="16"/>
          <w:szCs w:val="16"/>
        </w:rPr>
      </w:pPr>
    </w:p>
    <w:p w:rsidR="002435D7" w:rsidRPr="009D7DB2" w:rsidRDefault="002435D7" w:rsidP="002435D7">
      <w:pPr>
        <w:rPr>
          <w:rFonts w:ascii="Verdana" w:hAnsi="Verdana"/>
        </w:rPr>
      </w:pPr>
      <w:r w:rsidRPr="009D7DB2">
        <w:rPr>
          <w:rFonts w:ascii="Verdana" w:hAnsi="Verdana"/>
        </w:rPr>
        <w:t>Une fille galante</w:t>
      </w:r>
      <w:r w:rsidRPr="009D7DB2">
        <w:rPr>
          <w:rFonts w:ascii="Verdana" w:hAnsi="Verdana"/>
        </w:rPr>
        <w:br/>
        <w:t xml:space="preserve">Comme une aurore de premier </w:t>
      </w:r>
      <w:smartTag w:uri="urn:schemas-microsoft-com:office:smarttags" w:element="PersonName">
        <w:smartTagPr>
          <w:attr w:name="ProductID" w:val="mai￼La"/>
        </w:smartTagPr>
        <w:r w:rsidRPr="009D7DB2">
          <w:rPr>
            <w:rFonts w:ascii="Verdana" w:hAnsi="Verdana"/>
          </w:rPr>
          <w:t>mai</w:t>
        </w:r>
        <w:r w:rsidRPr="009D7DB2">
          <w:rPr>
            <w:rFonts w:ascii="Verdana" w:hAnsi="Verdana"/>
          </w:rPr>
          <w:br/>
          <w:t>La</w:t>
        </w:r>
      </w:smartTag>
      <w:r w:rsidRPr="009D7DB2">
        <w:rPr>
          <w:rFonts w:ascii="Verdana" w:hAnsi="Verdana"/>
        </w:rPr>
        <w:t xml:space="preserve"> plus aimable bête</w:t>
      </w:r>
    </w:p>
    <w:p w:rsidR="002435D7" w:rsidRPr="009D7DB2" w:rsidRDefault="002435D7" w:rsidP="002435D7">
      <w:pPr>
        <w:rPr>
          <w:rFonts w:ascii="Verdana" w:hAnsi="Verdana"/>
          <w:sz w:val="16"/>
          <w:szCs w:val="16"/>
        </w:rPr>
      </w:pPr>
    </w:p>
    <w:p w:rsidR="002435D7" w:rsidRPr="009D7DB2" w:rsidRDefault="002435D7" w:rsidP="002435D7">
      <w:pPr>
        <w:rPr>
          <w:rFonts w:ascii="Verdana" w:hAnsi="Verdana"/>
        </w:rPr>
      </w:pPr>
      <w:r w:rsidRPr="009D7DB2">
        <w:rPr>
          <w:rFonts w:ascii="Verdana" w:hAnsi="Verdana"/>
        </w:rPr>
        <w:t>Souillée et qui n'a pas compris</w:t>
      </w:r>
      <w:r w:rsidRPr="009D7DB2">
        <w:rPr>
          <w:rFonts w:ascii="Verdana" w:hAnsi="Verdana"/>
        </w:rPr>
        <w:br/>
        <w:t>Qu'elle est souillée</w:t>
      </w:r>
      <w:r w:rsidRPr="009D7DB2">
        <w:rPr>
          <w:rFonts w:ascii="Verdana" w:hAnsi="Verdana"/>
        </w:rPr>
        <w:br/>
        <w:t>Une bête prise au piège</w:t>
      </w:r>
      <w:r w:rsidRPr="009D7DB2">
        <w:rPr>
          <w:rFonts w:ascii="Verdana" w:hAnsi="Verdana"/>
        </w:rPr>
        <w:br/>
        <w:t>Des amateurs de beauté</w:t>
      </w:r>
    </w:p>
    <w:p w:rsidR="002435D7" w:rsidRPr="009D7DB2" w:rsidRDefault="002435D7" w:rsidP="002435D7">
      <w:pPr>
        <w:rPr>
          <w:rFonts w:ascii="Verdana" w:hAnsi="Verdana"/>
          <w:sz w:val="16"/>
          <w:szCs w:val="16"/>
        </w:rPr>
      </w:pPr>
    </w:p>
    <w:p w:rsidR="002435D7" w:rsidRPr="009D7DB2" w:rsidRDefault="002435D7" w:rsidP="002435D7">
      <w:pPr>
        <w:rPr>
          <w:rFonts w:ascii="Verdana" w:hAnsi="Verdana"/>
        </w:rPr>
      </w:pPr>
      <w:r w:rsidRPr="009D7DB2">
        <w:rPr>
          <w:rFonts w:ascii="Verdana" w:hAnsi="Verdana"/>
        </w:rPr>
        <w:t xml:space="preserve">Et ma mère </w:t>
      </w:r>
      <w:smartTag w:uri="urn:schemas-microsoft-com:office:smarttags" w:element="PersonName">
        <w:smartTagPr>
          <w:attr w:name="ProductID" w:val="la femme￼Voudrait"/>
        </w:smartTagPr>
        <w:r w:rsidRPr="009D7DB2">
          <w:rPr>
            <w:rFonts w:ascii="Verdana" w:hAnsi="Verdana"/>
          </w:rPr>
          <w:t>la femme</w:t>
        </w:r>
        <w:r w:rsidRPr="009D7DB2">
          <w:rPr>
            <w:rFonts w:ascii="Verdana" w:hAnsi="Verdana"/>
          </w:rPr>
          <w:br/>
          <w:t>Voudrait</w:t>
        </w:r>
      </w:smartTag>
      <w:r w:rsidRPr="009D7DB2">
        <w:rPr>
          <w:rFonts w:ascii="Verdana" w:hAnsi="Verdana"/>
        </w:rPr>
        <w:t xml:space="preserve"> bien dorloter</w:t>
      </w:r>
      <w:r w:rsidRPr="009D7DB2">
        <w:rPr>
          <w:rFonts w:ascii="Verdana" w:hAnsi="Verdana"/>
        </w:rPr>
        <w:br/>
        <w:t>Cette image idéale</w:t>
      </w:r>
      <w:r w:rsidRPr="009D7DB2">
        <w:rPr>
          <w:rFonts w:ascii="Verdana" w:hAnsi="Verdana"/>
        </w:rPr>
        <w:br/>
        <w:t>De son malheur sur terre.</w:t>
      </w:r>
    </w:p>
    <w:p w:rsidR="002435D7" w:rsidRPr="009D7DB2" w:rsidRDefault="002435D7" w:rsidP="002435D7">
      <w:pPr>
        <w:rPr>
          <w:rFonts w:ascii="Verdana" w:hAnsi="Verdana"/>
          <w:sz w:val="16"/>
          <w:szCs w:val="16"/>
        </w:rPr>
      </w:pPr>
    </w:p>
    <w:p w:rsidR="002435D7" w:rsidRPr="009D7DB2" w:rsidRDefault="002435D7" w:rsidP="002435D7">
      <w:pPr>
        <w:jc w:val="right"/>
        <w:rPr>
          <w:rFonts w:ascii="Verdana" w:hAnsi="Verdana"/>
          <w:b/>
          <w:bCs/>
          <w:sz w:val="20"/>
          <w:szCs w:val="20"/>
        </w:rPr>
      </w:pPr>
      <w:r w:rsidRPr="009D7DB2">
        <w:rPr>
          <w:rFonts w:ascii="Verdana" w:hAnsi="Verdana"/>
          <w:b/>
          <w:bCs/>
          <w:sz w:val="20"/>
          <w:szCs w:val="20"/>
        </w:rPr>
        <w:t xml:space="preserve">Paul </w:t>
      </w:r>
      <w:r w:rsidRPr="009D7DB2">
        <w:rPr>
          <w:rFonts w:ascii="Verdana" w:hAnsi="Verdana"/>
          <w:b/>
          <w:bCs/>
          <w:caps/>
          <w:sz w:val="20"/>
          <w:szCs w:val="20"/>
        </w:rPr>
        <w:t>é</w:t>
      </w:r>
      <w:r w:rsidRPr="009D7DB2">
        <w:rPr>
          <w:rFonts w:ascii="Verdana" w:hAnsi="Verdana"/>
          <w:b/>
          <w:bCs/>
          <w:sz w:val="20"/>
          <w:szCs w:val="20"/>
        </w:rPr>
        <w:t xml:space="preserve">luard, </w:t>
      </w:r>
      <w:r w:rsidRPr="009D7DB2">
        <w:rPr>
          <w:rFonts w:ascii="Verdana" w:hAnsi="Verdana"/>
          <w:b/>
          <w:bCs/>
          <w:sz w:val="20"/>
          <w:szCs w:val="20"/>
          <w:u w:val="single"/>
        </w:rPr>
        <w:t>Au Rendez-vous allemand</w:t>
      </w:r>
      <w:r w:rsidRPr="009D7DB2">
        <w:rPr>
          <w:rFonts w:ascii="Verdana" w:hAnsi="Verdana"/>
          <w:b/>
          <w:bCs/>
          <w:sz w:val="20"/>
          <w:szCs w:val="20"/>
        </w:rPr>
        <w:t xml:space="preserve">, </w:t>
      </w:r>
      <w:r w:rsidRPr="009D7DB2">
        <w:rPr>
          <w:rFonts w:ascii="Verdana" w:hAnsi="Verdana"/>
          <w:b/>
          <w:bCs/>
          <w:caps/>
          <w:sz w:val="20"/>
          <w:szCs w:val="20"/>
        </w:rPr>
        <w:t>é</w:t>
      </w:r>
      <w:r w:rsidRPr="009D7DB2">
        <w:rPr>
          <w:rFonts w:ascii="Verdana" w:hAnsi="Verdana"/>
          <w:b/>
          <w:bCs/>
          <w:sz w:val="20"/>
          <w:szCs w:val="20"/>
        </w:rPr>
        <w:t>ditions de Minuit, 1945.</w:t>
      </w:r>
    </w:p>
    <w:p w:rsidR="00A64AC1" w:rsidRDefault="002435D7"/>
    <w:sectPr w:rsidR="00A64AC1" w:rsidSect="00F40C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435D7"/>
    <w:rsid w:val="001B6254"/>
    <w:rsid w:val="001C2622"/>
    <w:rsid w:val="002435D7"/>
    <w:rsid w:val="00263F36"/>
    <w:rsid w:val="00644C16"/>
    <w:rsid w:val="00705645"/>
    <w:rsid w:val="00C07B66"/>
    <w:rsid w:val="00E85319"/>
    <w:rsid w:val="00F40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5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662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2013-01-29T10:09:00Z</dcterms:created>
  <dcterms:modified xsi:type="dcterms:W3CDTF">2013-01-29T10:09:00Z</dcterms:modified>
</cp:coreProperties>
</file>