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000000" w:themeColor="text1"/>
  <w:body>
    <w:p w14:paraId="0F4B51C5" w14:textId="5EB017BD" w:rsidR="00B03701" w:rsidRPr="00A85D98" w:rsidRDefault="00642DFE" w:rsidP="00A85D98">
      <w:pPr>
        <w:jc w:val="center"/>
        <w:rPr>
          <w:sz w:val="56"/>
          <w:szCs w:val="56"/>
        </w:rPr>
      </w:pPr>
      <w:r w:rsidRPr="00A85D98">
        <w:rPr>
          <w:rFonts w:ascii="Helvetica" w:hAnsi="Helvetica" w:cs="Helvetica"/>
          <w:noProof/>
          <w:color w:val="333333"/>
          <w:sz w:val="56"/>
          <w:szCs w:val="56"/>
          <w:highlight w:val="yellow"/>
          <w:shd w:val="clear" w:color="auto" w:fill="F5F5F5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3C73441" wp14:editId="4469FABF">
                <wp:simplePos x="0" y="0"/>
                <wp:positionH relativeFrom="margin">
                  <wp:posOffset>4645660</wp:posOffset>
                </wp:positionH>
                <wp:positionV relativeFrom="paragraph">
                  <wp:posOffset>2682240</wp:posOffset>
                </wp:positionV>
                <wp:extent cx="2171700" cy="533400"/>
                <wp:effectExtent l="0" t="0" r="19050" b="19050"/>
                <wp:wrapSquare wrapText="bothSides"/>
                <wp:docPr id="1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533400"/>
                        </a:xfrm>
                        <a:prstGeom prst="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3D280A" w14:textId="4FFAA88D" w:rsidR="00642DFE" w:rsidRPr="00642DFE" w:rsidRDefault="00642DFE" w:rsidP="00642DFE">
                            <w:pP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Energie thermique</w:t>
                            </w:r>
                          </w:p>
                          <w:p w14:paraId="77107776" w14:textId="77777777" w:rsidR="00642DFE" w:rsidRDefault="00642DF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C73441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365.8pt;margin-top:211.2pt;width:171pt;height:42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" fillcolor="black [3200]" strokecolor="black [1600]" strokeweight="1pt">
                <v:textbox>
                  <w:txbxContent>
                    <w:p w14:paraId="2D3D280A" w14:textId="4FFAA88D" w:rsidR="00642DFE" w:rsidRPr="00642DFE" w:rsidRDefault="00642DFE" w:rsidP="00642DFE">
                      <w:pPr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color w:val="FFFFFF" w:themeColor="background1"/>
                          <w:sz w:val="40"/>
                          <w:szCs w:val="40"/>
                        </w:rPr>
                        <w:t>Energie thermique</w:t>
                      </w:r>
                    </w:p>
                    <w:p w14:paraId="77107776" w14:textId="77777777" w:rsidR="00642DFE" w:rsidRDefault="00642DFE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Helvetica" w:hAnsi="Helvetica" w:cs="Helvetica"/>
          <w:noProof/>
          <w:color w:val="333333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2BE8E1" wp14:editId="42F91BBB">
                <wp:simplePos x="0" y="0"/>
                <wp:positionH relativeFrom="column">
                  <wp:posOffset>3775075</wp:posOffset>
                </wp:positionH>
                <wp:positionV relativeFrom="paragraph">
                  <wp:posOffset>3189604</wp:posOffset>
                </wp:positionV>
                <wp:extent cx="915503" cy="638462"/>
                <wp:effectExtent l="119380" t="0" r="42545" b="23495"/>
                <wp:wrapNone/>
                <wp:docPr id="15" name="Flèche : droi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62982">
                          <a:off x="0" y="0"/>
                          <a:ext cx="915503" cy="63846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25A5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 : droite 15" o:spid="_x0000_s1026" type="#_x0000_t13" style="position:absolute;margin-left:297.25pt;margin-top:251.15pt;width:72.1pt;height:50.25pt;rotation:-3317234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" adj="14068" fillcolor="#4472c4 [3204]" strokecolor="#1f3763 [1604]" strokeweight="1pt"/>
            </w:pict>
          </mc:Fallback>
        </mc:AlternateContent>
      </w:r>
      <w:r>
        <w:rPr>
          <w:rFonts w:ascii="Helvetica" w:hAnsi="Helvetica" w:cs="Helvetica"/>
          <w:noProof/>
          <w:color w:val="333333"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2FF174A" wp14:editId="24C24E57">
                <wp:simplePos x="0" y="0"/>
                <wp:positionH relativeFrom="column">
                  <wp:posOffset>2162175</wp:posOffset>
                </wp:positionH>
                <wp:positionV relativeFrom="paragraph">
                  <wp:posOffset>3724275</wp:posOffset>
                </wp:positionV>
                <wp:extent cx="1781175" cy="819150"/>
                <wp:effectExtent l="0" t="0" r="28575" b="19050"/>
                <wp:wrapNone/>
                <wp:docPr id="12" name="Groupe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175" cy="819150"/>
                          <a:chOff x="0" y="0"/>
                          <a:chExt cx="1571625" cy="657225"/>
                        </a:xfrm>
                      </wpg:grpSpPr>
                      <wps:wsp>
                        <wps:cNvPr id="9" name="Ellipse 9"/>
                        <wps:cNvSpPr/>
                        <wps:spPr>
                          <a:xfrm>
                            <a:off x="0" y="0"/>
                            <a:ext cx="1571625" cy="657225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34509" y="163033"/>
                            <a:ext cx="1344667" cy="315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ED1C7B4" w14:textId="08FAF17B" w:rsidR="00FA7B96" w:rsidRPr="00642DFE" w:rsidRDefault="00FA7B96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  <w:r w:rsidRPr="00642DFE">
                                <w:rPr>
                                  <w:sz w:val="40"/>
                                  <w:szCs w:val="40"/>
                                </w:rPr>
                                <w:t>Micro-onde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FF174A" id="Groupe 12" o:spid="_x0000_s1027" style="position:absolute;left:0;text-align:left;margin-left:170.25pt;margin-top:293.25pt;width:140.25pt;height:64.5pt;z-index:251670528;mso-width-relative:margin;mso-height-relative:margin" coordsize="15716,6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">
                <v:oval id="Ellipse 9" o:spid="_x0000_s1028" style="position:absolute;width:15716;height:6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" fillcolor="#4472c4 [3204]" strokecolor="#1f3763 [1604]" strokeweight="1pt">
                  <v:stroke joinstyle="miter"/>
                </v:oval>
                <v:shape id="_x0000_s1029" type="#_x0000_t202" style="position:absolute;left:1345;top:1630;width:13446;height:31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5ED1C7B4" w14:textId="08FAF17B" w:rsidR="00FA7B96" w:rsidRPr="00642DFE" w:rsidRDefault="00FA7B96">
                        <w:pPr>
                          <w:rPr>
                            <w:sz w:val="40"/>
                            <w:szCs w:val="40"/>
                          </w:rPr>
                        </w:pPr>
                        <w:r w:rsidRPr="00642DFE">
                          <w:rPr>
                            <w:sz w:val="40"/>
                            <w:szCs w:val="40"/>
                          </w:rPr>
                          <w:t>Micro-onde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Helvetica" w:hAnsi="Helvetica" w:cs="Helvetica"/>
          <w:noProof/>
          <w:color w:val="333333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F48AE6" wp14:editId="6237A082">
                <wp:simplePos x="0" y="0"/>
                <wp:positionH relativeFrom="column">
                  <wp:posOffset>1476376</wp:posOffset>
                </wp:positionH>
                <wp:positionV relativeFrom="paragraph">
                  <wp:posOffset>3305175</wp:posOffset>
                </wp:positionV>
                <wp:extent cx="742950" cy="485775"/>
                <wp:effectExtent l="19050" t="95250" r="0" b="47625"/>
                <wp:wrapNone/>
                <wp:docPr id="7" name="Flèche : droi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6201">
                          <a:off x="0" y="0"/>
                          <a:ext cx="742950" cy="485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A0AC1" id="Flèche : droite 7" o:spid="_x0000_s1026" type="#_x0000_t13" style="position:absolute;margin-left:116.25pt;margin-top:260.25pt;width:58.5pt;height:38.25pt;rotation:2213152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" adj="14538" fillcolor="#4472c4 [3204]" strokecolor="#1f3763 [1604]" strokeweight="1pt"/>
            </w:pict>
          </mc:Fallback>
        </mc:AlternateContent>
      </w:r>
      <w:r w:rsidRPr="00A85D98">
        <w:rPr>
          <w:rFonts w:ascii="Helvetica" w:hAnsi="Helvetica" w:cs="Helvetica"/>
          <w:noProof/>
          <w:color w:val="333333"/>
          <w:sz w:val="56"/>
          <w:szCs w:val="56"/>
          <w:highlight w:val="yellow"/>
          <w:shd w:val="clear" w:color="auto" w:fill="F5F5F5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BF8D22D" wp14:editId="72A61F46">
                <wp:simplePos x="0" y="0"/>
                <wp:positionH relativeFrom="margin">
                  <wp:posOffset>238125</wp:posOffset>
                </wp:positionH>
                <wp:positionV relativeFrom="paragraph">
                  <wp:posOffset>2771140</wp:posOffset>
                </wp:positionV>
                <wp:extent cx="1352550" cy="752475"/>
                <wp:effectExtent l="0" t="0" r="19050" b="28575"/>
                <wp:wrapSquare wrapText="bothSides"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752475"/>
                        </a:xfrm>
                        <a:prstGeom prst="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BD6D12" w14:textId="57A5A10A" w:rsidR="00FA7B96" w:rsidRPr="00FA7B96" w:rsidRDefault="00FA7B96" w:rsidP="00FA7B96">
                            <w:p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A7B96"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  <w:t>Energie électrique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8D22D" id="_x0000_s1030" type="#_x0000_t202" style="position:absolute;left:0;text-align:left;margin-left:18.75pt;margin-top:218.2pt;width:106.5pt;height:5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" fillcolor="black [3200]" strokecolor="black [1600]" strokeweight="1pt">
                <v:textbox>
                  <w:txbxContent>
                    <w:p w14:paraId="4ABD6D12" w14:textId="57A5A10A" w:rsidR="00FA7B96" w:rsidRPr="00FA7B96" w:rsidRDefault="00FA7B96" w:rsidP="00FA7B96">
                      <w:pPr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FA7B96">
                        <w:rPr>
                          <w:color w:val="FFFFFF" w:themeColor="background1"/>
                          <w:sz w:val="40"/>
                          <w:szCs w:val="40"/>
                        </w:rPr>
                        <w:t>Energie électrique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7B96" w:rsidRPr="00A85D98">
        <w:rPr>
          <w:rFonts w:ascii="Helvetica" w:hAnsi="Helvetica" w:cs="Helvetica"/>
          <w:noProof/>
          <w:color w:val="333333"/>
          <w:sz w:val="56"/>
          <w:szCs w:val="56"/>
          <w:highlight w:val="yellow"/>
          <w:shd w:val="clear" w:color="auto" w:fill="F5F5F5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C550007" wp14:editId="75D3EE9C">
                <wp:simplePos x="0" y="0"/>
                <wp:positionH relativeFrom="margin">
                  <wp:align>left</wp:align>
                </wp:positionH>
                <wp:positionV relativeFrom="paragraph">
                  <wp:posOffset>859155</wp:posOffset>
                </wp:positionV>
                <wp:extent cx="2076450" cy="1404620"/>
                <wp:effectExtent l="76200" t="152400" r="76200" b="15303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126271">
                          <a:off x="0" y="0"/>
                          <a:ext cx="2076450" cy="1404620"/>
                        </a:xfrm>
                        <a:prstGeom prst="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81F5A7" w14:textId="77777777" w:rsidR="00A85D98" w:rsidRPr="00142A47" w:rsidRDefault="00A85D98">
                            <w:pPr>
                              <w:rPr>
                                <w:color w:val="FF7575"/>
                                <w:sz w:val="32"/>
                                <w:szCs w:val="32"/>
                              </w:rPr>
                            </w:pPr>
                            <w:r w:rsidRPr="00142A47">
                              <w:rPr>
                                <w:color w:val="FF7575"/>
                                <w:sz w:val="32"/>
                                <w:szCs w:val="32"/>
                              </w:rPr>
                              <w:t>L’énergie thermique, cyclique, lumineuse et électrique</w:t>
                            </w:r>
                            <w:r w:rsidR="00126AAD" w:rsidRPr="00142A47">
                              <w:rPr>
                                <w:color w:val="FF7575"/>
                                <w:sz w:val="32"/>
                                <w:szCs w:val="32"/>
                              </w:rPr>
                              <w:t xml:space="preserve"> existes</w:t>
                            </w:r>
                            <w:r w:rsidRPr="00142A47">
                              <w:rPr>
                                <w:color w:val="FF7575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50007" id="_x0000_s1031" type="#_x0000_t202" style="position:absolute;left:0;text-align:left;margin-left:0;margin-top:67.65pt;width:163.5pt;height:110.6pt;rotation:-517438fd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" fillcolor="black [3200]" strokecolor="black [1600]" strokeweight="1pt">
                <v:textbox style="mso-fit-shape-to-text:t">
                  <w:txbxContent>
                    <w:p w14:paraId="3D81F5A7" w14:textId="77777777" w:rsidR="00A85D98" w:rsidRPr="00142A47" w:rsidRDefault="00A85D98">
                      <w:pPr>
                        <w:rPr>
                          <w:color w:val="FF7575"/>
                          <w:sz w:val="32"/>
                          <w:szCs w:val="32"/>
                        </w:rPr>
                      </w:pPr>
                      <w:r w:rsidRPr="00142A47">
                        <w:rPr>
                          <w:color w:val="FF7575"/>
                          <w:sz w:val="32"/>
                          <w:szCs w:val="32"/>
                        </w:rPr>
                        <w:t>L’énergie thermique, cyclique, lumineuse et électrique</w:t>
                      </w:r>
                      <w:r w:rsidR="00126AAD" w:rsidRPr="00142A47">
                        <w:rPr>
                          <w:color w:val="FF7575"/>
                          <w:sz w:val="32"/>
                          <w:szCs w:val="32"/>
                        </w:rPr>
                        <w:t xml:space="preserve"> existes</w:t>
                      </w:r>
                      <w:r w:rsidRPr="00142A47">
                        <w:rPr>
                          <w:color w:val="FF7575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A7B96">
        <w:rPr>
          <w:rFonts w:ascii="Helvetica" w:hAnsi="Helvetica" w:cs="Helvetica"/>
          <w:noProof/>
          <w:color w:val="333333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8CA91D" wp14:editId="640052AD">
                <wp:simplePos x="0" y="0"/>
                <wp:positionH relativeFrom="margin">
                  <wp:posOffset>4321809</wp:posOffset>
                </wp:positionH>
                <wp:positionV relativeFrom="paragraph">
                  <wp:posOffset>732790</wp:posOffset>
                </wp:positionV>
                <wp:extent cx="2571750" cy="904875"/>
                <wp:effectExtent l="57150" t="361950" r="95250" b="37147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992065">
                          <a:off x="0" y="0"/>
                          <a:ext cx="2571750" cy="904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98C8CF" w14:textId="2C7E60E8" w:rsidR="00126AAD" w:rsidRPr="00142A47" w:rsidRDefault="00E424BD">
                            <w:pPr>
                              <w:rPr>
                                <w:color w:val="FF7575"/>
                                <w:sz w:val="32"/>
                                <w:szCs w:val="32"/>
                              </w:rPr>
                            </w:pPr>
                            <w:r w:rsidRPr="00142A47">
                              <w:rPr>
                                <w:color w:val="FF7575"/>
                                <w:sz w:val="32"/>
                                <w:szCs w:val="32"/>
                              </w:rPr>
                              <w:t>Il y a 2 sources d’énergie </w:t>
                            </w:r>
                            <w:r w:rsidR="00BE63CE" w:rsidRPr="00142A47">
                              <w:rPr>
                                <w:color w:val="FF7575"/>
                                <w:sz w:val="32"/>
                                <w:szCs w:val="32"/>
                              </w:rPr>
                              <w:t xml:space="preserve">renouvelable </w:t>
                            </w:r>
                            <w:r w:rsidRPr="00142A47">
                              <w:rPr>
                                <w:color w:val="FF7575"/>
                                <w:sz w:val="32"/>
                                <w:szCs w:val="32"/>
                              </w:rPr>
                              <w:t>: é</w:t>
                            </w:r>
                            <w:r w:rsidR="00D01DBD" w:rsidRPr="00142A47">
                              <w:rPr>
                                <w:color w:val="FF7575"/>
                                <w:sz w:val="32"/>
                                <w:szCs w:val="32"/>
                              </w:rPr>
                              <w:t>olienne</w:t>
                            </w:r>
                            <w:r w:rsidR="00BE63CE" w:rsidRPr="00142A47">
                              <w:rPr>
                                <w:color w:val="FF7575"/>
                                <w:sz w:val="32"/>
                                <w:szCs w:val="32"/>
                              </w:rPr>
                              <w:t xml:space="preserve"> et</w:t>
                            </w:r>
                            <w:r w:rsidRPr="00142A47">
                              <w:rPr>
                                <w:color w:val="FF7575"/>
                                <w:sz w:val="32"/>
                                <w:szCs w:val="32"/>
                              </w:rPr>
                              <w:t xml:space="preserve"> hydroélectrique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CA91D" id="Zone de texte 1" o:spid="_x0000_s1032" type="#_x0000_t202" style="position:absolute;left:0;text-align:left;margin-left:340.3pt;margin-top:57.7pt;width:202.5pt;height:71.25pt;rotation:1083600fd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" fillcolor="black [3200]" strokecolor="black [1600]" strokeweight="1pt">
                <v:textbox>
                  <w:txbxContent>
                    <w:p w14:paraId="0F98C8CF" w14:textId="2C7E60E8" w:rsidR="00126AAD" w:rsidRPr="00142A47" w:rsidRDefault="00E424BD">
                      <w:pPr>
                        <w:rPr>
                          <w:color w:val="FF7575"/>
                          <w:sz w:val="32"/>
                          <w:szCs w:val="32"/>
                        </w:rPr>
                      </w:pPr>
                      <w:r w:rsidRPr="00142A47">
                        <w:rPr>
                          <w:color w:val="FF7575"/>
                          <w:sz w:val="32"/>
                          <w:szCs w:val="32"/>
                        </w:rPr>
                        <w:t>Il y a 2 sources d’énergie </w:t>
                      </w:r>
                      <w:r w:rsidR="00BE63CE" w:rsidRPr="00142A47">
                        <w:rPr>
                          <w:color w:val="FF7575"/>
                          <w:sz w:val="32"/>
                          <w:szCs w:val="32"/>
                        </w:rPr>
                        <w:t xml:space="preserve">renouvelable </w:t>
                      </w:r>
                      <w:r w:rsidRPr="00142A47">
                        <w:rPr>
                          <w:color w:val="FF7575"/>
                          <w:sz w:val="32"/>
                          <w:szCs w:val="32"/>
                        </w:rPr>
                        <w:t>: é</w:t>
                      </w:r>
                      <w:r w:rsidR="00D01DBD" w:rsidRPr="00142A47">
                        <w:rPr>
                          <w:color w:val="FF7575"/>
                          <w:sz w:val="32"/>
                          <w:szCs w:val="32"/>
                        </w:rPr>
                        <w:t>olienne</w:t>
                      </w:r>
                      <w:r w:rsidR="00BE63CE" w:rsidRPr="00142A47">
                        <w:rPr>
                          <w:color w:val="FF7575"/>
                          <w:sz w:val="32"/>
                          <w:szCs w:val="32"/>
                        </w:rPr>
                        <w:t xml:space="preserve"> et</w:t>
                      </w:r>
                      <w:r w:rsidRPr="00142A47">
                        <w:rPr>
                          <w:color w:val="FF7575"/>
                          <w:sz w:val="32"/>
                          <w:szCs w:val="32"/>
                        </w:rPr>
                        <w:t xml:space="preserve"> hydroélectrique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2A47" w:rsidRPr="00A85D98">
        <w:rPr>
          <w:rFonts w:ascii="Helvetica" w:hAnsi="Helvetica" w:cs="Helvetica"/>
          <w:noProof/>
          <w:color w:val="333333"/>
          <w:sz w:val="56"/>
          <w:szCs w:val="56"/>
          <w:highlight w:val="yellow"/>
          <w:shd w:val="clear" w:color="auto" w:fill="F5F5F5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9FAD71" wp14:editId="7B70A729">
                <wp:simplePos x="0" y="0"/>
                <wp:positionH relativeFrom="margin">
                  <wp:posOffset>2113915</wp:posOffset>
                </wp:positionH>
                <wp:positionV relativeFrom="paragraph">
                  <wp:posOffset>636270</wp:posOffset>
                </wp:positionV>
                <wp:extent cx="2076450" cy="1404620"/>
                <wp:effectExtent l="0" t="0" r="19050" b="20955"/>
                <wp:wrapSquare wrapText="bothSides"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1404620"/>
                        </a:xfrm>
                        <a:prstGeom prst="rect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B3B04F" w14:textId="17AF231E" w:rsidR="00142A47" w:rsidRPr="00142A47" w:rsidRDefault="00142A47" w:rsidP="00142A47">
                            <w:pPr>
                              <w:rPr>
                                <w:color w:val="FF7575"/>
                                <w:sz w:val="40"/>
                                <w:szCs w:val="40"/>
                              </w:rPr>
                            </w:pPr>
                            <w:r w:rsidRPr="00142A47">
                              <w:rPr>
                                <w:color w:val="FF7575"/>
                                <w:sz w:val="40"/>
                                <w:szCs w:val="40"/>
                              </w:rPr>
                              <w:t>Les centrales :</w:t>
                            </w:r>
                          </w:p>
                          <w:p w14:paraId="34E2E70D" w14:textId="42730635" w:rsidR="00142A47" w:rsidRDefault="00142A47" w:rsidP="00142A47">
                            <w:pPr>
                              <w:rPr>
                                <w:color w:val="FF757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7575"/>
                                <w:sz w:val="32"/>
                                <w:szCs w:val="32"/>
                              </w:rPr>
                              <w:t>Eolienne</w:t>
                            </w:r>
                          </w:p>
                          <w:p w14:paraId="51C2071B" w14:textId="42C15B4B" w:rsidR="00142A47" w:rsidRDefault="00142A47" w:rsidP="00142A47">
                            <w:pPr>
                              <w:rPr>
                                <w:color w:val="FF757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7575"/>
                                <w:sz w:val="32"/>
                                <w:szCs w:val="32"/>
                              </w:rPr>
                              <w:t>Hydroélectrique</w:t>
                            </w:r>
                          </w:p>
                          <w:p w14:paraId="7248DDC1" w14:textId="07B29EDE" w:rsidR="00142A47" w:rsidRDefault="00142A47" w:rsidP="00142A47">
                            <w:pPr>
                              <w:rPr>
                                <w:color w:val="FF757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7575"/>
                                <w:sz w:val="32"/>
                                <w:szCs w:val="32"/>
                              </w:rPr>
                              <w:t>Thermique à flamme</w:t>
                            </w:r>
                          </w:p>
                          <w:p w14:paraId="0662D6A4" w14:textId="731CABEC" w:rsidR="00142A47" w:rsidRPr="00142A47" w:rsidRDefault="00142A47" w:rsidP="00142A47">
                            <w:pPr>
                              <w:rPr>
                                <w:color w:val="FF7575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7575"/>
                                <w:sz w:val="32"/>
                                <w:szCs w:val="32"/>
                              </w:rPr>
                              <w:t>T</w:t>
                            </w:r>
                            <w:bookmarkStart w:id="0" w:name="_GoBack"/>
                            <w:r>
                              <w:rPr>
                                <w:color w:val="FF7575"/>
                                <w:sz w:val="32"/>
                                <w:szCs w:val="32"/>
                              </w:rPr>
                              <w:t xml:space="preserve">hermique </w:t>
                            </w:r>
                            <w:r w:rsidR="00FA7B96">
                              <w:rPr>
                                <w:color w:val="FF7575"/>
                                <w:sz w:val="32"/>
                                <w:szCs w:val="32"/>
                              </w:rPr>
                              <w:t>nucléaire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FAD71" id="_x0000_s1033" type="#_x0000_t202" style="position:absolute;left:0;text-align:left;margin-left:166.45pt;margin-top:50.1pt;width:163.5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" fillcolor="black [3200]" strokecolor="black [1600]" strokeweight="1pt">
                <v:textbox style="mso-fit-shape-to-text:t">
                  <w:txbxContent>
                    <w:p w14:paraId="6DB3B04F" w14:textId="17AF231E" w:rsidR="00142A47" w:rsidRPr="00142A47" w:rsidRDefault="00142A47" w:rsidP="00142A47">
                      <w:pPr>
                        <w:rPr>
                          <w:color w:val="FF7575"/>
                          <w:sz w:val="40"/>
                          <w:szCs w:val="40"/>
                        </w:rPr>
                      </w:pPr>
                      <w:r w:rsidRPr="00142A47">
                        <w:rPr>
                          <w:color w:val="FF7575"/>
                          <w:sz w:val="40"/>
                          <w:szCs w:val="40"/>
                        </w:rPr>
                        <w:t>Les centrales :</w:t>
                      </w:r>
                    </w:p>
                    <w:p w14:paraId="34E2E70D" w14:textId="42730635" w:rsidR="00142A47" w:rsidRDefault="00142A47" w:rsidP="00142A47">
                      <w:pPr>
                        <w:rPr>
                          <w:color w:val="FF7575"/>
                          <w:sz w:val="32"/>
                          <w:szCs w:val="32"/>
                        </w:rPr>
                      </w:pPr>
                      <w:r>
                        <w:rPr>
                          <w:color w:val="FF7575"/>
                          <w:sz w:val="32"/>
                          <w:szCs w:val="32"/>
                        </w:rPr>
                        <w:t>Eolienne</w:t>
                      </w:r>
                    </w:p>
                    <w:p w14:paraId="51C2071B" w14:textId="42C15B4B" w:rsidR="00142A47" w:rsidRDefault="00142A47" w:rsidP="00142A47">
                      <w:pPr>
                        <w:rPr>
                          <w:color w:val="FF7575"/>
                          <w:sz w:val="32"/>
                          <w:szCs w:val="32"/>
                        </w:rPr>
                      </w:pPr>
                      <w:r>
                        <w:rPr>
                          <w:color w:val="FF7575"/>
                          <w:sz w:val="32"/>
                          <w:szCs w:val="32"/>
                        </w:rPr>
                        <w:t>Hydroélectrique</w:t>
                      </w:r>
                    </w:p>
                    <w:p w14:paraId="7248DDC1" w14:textId="07B29EDE" w:rsidR="00142A47" w:rsidRDefault="00142A47" w:rsidP="00142A47">
                      <w:pPr>
                        <w:rPr>
                          <w:color w:val="FF7575"/>
                          <w:sz w:val="32"/>
                          <w:szCs w:val="32"/>
                        </w:rPr>
                      </w:pPr>
                      <w:r>
                        <w:rPr>
                          <w:color w:val="FF7575"/>
                          <w:sz w:val="32"/>
                          <w:szCs w:val="32"/>
                        </w:rPr>
                        <w:t>Thermique à flamme</w:t>
                      </w:r>
                    </w:p>
                    <w:p w14:paraId="0662D6A4" w14:textId="731CABEC" w:rsidR="00142A47" w:rsidRPr="00142A47" w:rsidRDefault="00142A47" w:rsidP="00142A47">
                      <w:pPr>
                        <w:rPr>
                          <w:color w:val="FF7575"/>
                          <w:sz w:val="32"/>
                          <w:szCs w:val="32"/>
                        </w:rPr>
                      </w:pPr>
                      <w:r>
                        <w:rPr>
                          <w:color w:val="FF7575"/>
                          <w:sz w:val="32"/>
                          <w:szCs w:val="32"/>
                        </w:rPr>
                        <w:t>T</w:t>
                      </w:r>
                      <w:bookmarkStart w:id="1" w:name="_GoBack"/>
                      <w:r>
                        <w:rPr>
                          <w:color w:val="FF7575"/>
                          <w:sz w:val="32"/>
                          <w:szCs w:val="32"/>
                        </w:rPr>
                        <w:t xml:space="preserve">hermique </w:t>
                      </w:r>
                      <w:r w:rsidR="00FA7B96">
                        <w:rPr>
                          <w:color w:val="FF7575"/>
                          <w:sz w:val="32"/>
                          <w:szCs w:val="32"/>
                        </w:rPr>
                        <w:t>nucléaire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85D98" w:rsidRPr="00A85D98">
        <w:rPr>
          <w:rFonts w:ascii="Helvetica" w:hAnsi="Helvetica" w:cs="Helvetica"/>
          <w:color w:val="333333"/>
          <w:sz w:val="56"/>
          <w:szCs w:val="56"/>
          <w:highlight w:val="yellow"/>
          <w:shd w:val="clear" w:color="auto" w:fill="F5F5F5"/>
        </w:rPr>
        <w:t>Les énergies</w:t>
      </w:r>
    </w:p>
    <w:sectPr w:rsidR="00B03701" w:rsidRPr="00A85D98" w:rsidSect="00A85D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D98"/>
    <w:rsid w:val="00126AAD"/>
    <w:rsid w:val="00142A47"/>
    <w:rsid w:val="00642DFE"/>
    <w:rsid w:val="00697866"/>
    <w:rsid w:val="00A85D98"/>
    <w:rsid w:val="00B03701"/>
    <w:rsid w:val="00BE63CE"/>
    <w:rsid w:val="00D01DBD"/>
    <w:rsid w:val="00E424BD"/>
    <w:rsid w:val="00FA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9B802"/>
  <w15:chartTrackingRefBased/>
  <w15:docId w15:val="{26433C96-02CC-4DF4-A78B-BFFBFE20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DF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B6A74-984C-45EB-B857-47F07B8B4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VASSORD Baptiste Michel Raymond</dc:creator>
  <cp:keywords/>
  <dc:description/>
  <cp:lastModifiedBy>VASSORD Baptiste Michel Raymond</cp:lastModifiedBy>
  <cp:revision>2</cp:revision>
  <dcterms:created xsi:type="dcterms:W3CDTF">2020-04-03T14:31:00Z</dcterms:created>
  <dcterms:modified xsi:type="dcterms:W3CDTF">2020-04-03T14:31:00Z</dcterms:modified>
</cp:coreProperties>
</file>