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C71" w:rsidRPr="00D14C49" w:rsidRDefault="00D14C49">
      <w:pPr>
        <w:rPr>
          <w:sz w:val="48"/>
          <w:szCs w:val="48"/>
        </w:rPr>
      </w:pPr>
      <w:r w:rsidRPr="00D14C49">
        <w:rPr>
          <w:sz w:val="48"/>
          <w:szCs w:val="48"/>
        </w:rPr>
        <w:t>Enzo Blottin 3</w:t>
      </w:r>
      <w:r w:rsidRPr="00D14C49">
        <w:rPr>
          <w:sz w:val="48"/>
          <w:szCs w:val="48"/>
          <w:vertAlign w:val="superscript"/>
        </w:rPr>
        <w:t>ème</w:t>
      </w:r>
      <w:r w:rsidRPr="00D14C49">
        <w:rPr>
          <w:sz w:val="48"/>
          <w:szCs w:val="48"/>
        </w:rPr>
        <w:t>2</w:t>
      </w:r>
    </w:p>
    <w:p w:rsidR="00D14C49" w:rsidRDefault="00D14C49"/>
    <w:p w:rsidR="00D14C49" w:rsidRDefault="00D14C49"/>
    <w:p w:rsidR="00D14C49" w:rsidRPr="00D14C49" w:rsidRDefault="00D14C49" w:rsidP="00D14C49">
      <w:pPr>
        <w:jc w:val="center"/>
        <w:rPr>
          <w:sz w:val="48"/>
          <w:szCs w:val="48"/>
        </w:rPr>
      </w:pPr>
      <w:r w:rsidRPr="00D14C49">
        <w:rPr>
          <w:sz w:val="48"/>
          <w:szCs w:val="48"/>
        </w:rPr>
        <w:t xml:space="preserve">Fiche des sept savants </w:t>
      </w:r>
    </w:p>
    <w:p w:rsidR="00D14C49" w:rsidRDefault="00D14C49">
      <w:r>
        <w:rPr>
          <w:noProof/>
          <w:lang w:eastAsia="fr-F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-915913</wp:posOffset>
            </wp:positionH>
            <wp:positionV relativeFrom="paragraph">
              <wp:posOffset>122799</wp:posOffset>
            </wp:positionV>
            <wp:extent cx="2708220" cy="2520462"/>
            <wp:effectExtent l="1905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772" cy="252283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C49" w:rsidRDefault="00D14C49"/>
    <w:p w:rsidR="00D14C49" w:rsidRDefault="00D14C49"/>
    <w:p w:rsidR="00D14C49" w:rsidRDefault="00D14C49"/>
    <w:p w:rsidR="00D14C49" w:rsidRDefault="00D07C82">
      <w:r>
        <w:rPr>
          <w:noProof/>
          <w:lang w:eastAsia="fr-FR"/>
        </w:rPr>
        <w:drawing>
          <wp:anchor distT="0" distB="0" distL="0" distR="0" simplePos="0" relativeHeight="251693056" behindDoc="0" locked="0" layoutInCell="1" allowOverlap="1">
            <wp:simplePos x="0" y="0"/>
            <wp:positionH relativeFrom="column">
              <wp:posOffset>1604548</wp:posOffset>
            </wp:positionH>
            <wp:positionV relativeFrom="paragraph">
              <wp:posOffset>13970</wp:posOffset>
            </wp:positionV>
            <wp:extent cx="2173165" cy="1524000"/>
            <wp:effectExtent l="19050" t="0" r="0" b="0"/>
            <wp:wrapNone/>
            <wp:docPr id="2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165" cy="152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4D83">
        <w:rPr>
          <w:noProof/>
          <w:lang w:eastAsia="fr-FR"/>
        </w:rPr>
        <w:pict>
          <v:group id="_x0000_s1035" style="position:absolute;margin-left:292.55pt;margin-top:17.9pt;width:229.4pt;height:120.75pt;z-index:251677696;mso-wrap-distance-left:0;mso-wrap-distance-right:0;mso-position-horizontal-relative:text;mso-position-vertical-relative:text" coordorigin="6881,51" coordsize="3786,1442">
            <o:lock v:ext="edit" text="t"/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36" type="#_x0000_t62" style="position:absolute;left:6881;top:51;width:3785;height:1132;mso-wrap-style:none;v-text-anchor:middle" adj="2680,25653" fillcolor="#cfe7f5" strokecolor="gray" strokeweight=".26mm">
              <v:fill color2="#30180a"/>
              <v:stroke color2="#7f7f7f" joinstyle="round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left:7031;top:197;width:3467;height:1294" filled="f" stroked="f" strokecolor="gray">
              <v:stroke color2="#7f7f7f" joinstyle="round"/>
              <v:textbox style="mso-rotate-with-shape:t" inset="0,0,0,0">
                <w:txbxContent>
                  <w:p w:rsidR="000B4D83" w:rsidRPr="000B4D83" w:rsidRDefault="000B4D83" w:rsidP="000B4D83">
                    <w:pPr>
                      <w:rPr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 xml:space="preserve">Je pense que la matière est composée de petites </w:t>
                    </w:r>
                    <w:r w:rsidRPr="000B4D83">
                      <w:rPr>
                        <w:color w:val="000000"/>
                        <w:sz w:val="28"/>
                        <w:szCs w:val="28"/>
                      </w:rPr>
                      <w:t xml:space="preserve">entités de formes variées, insécables que j’appellerais </w:t>
                    </w:r>
                    <w:r w:rsidRPr="000B4D83">
                      <w:rPr>
                        <w:i/>
                        <w:color w:val="000000"/>
                        <w:sz w:val="28"/>
                        <w:szCs w:val="28"/>
                      </w:rPr>
                      <w:t>atomos</w:t>
                    </w:r>
                    <w:r w:rsidRPr="000B4D83">
                      <w:rPr>
                        <w:color w:val="000000"/>
                        <w:sz w:val="28"/>
                        <w:szCs w:val="28"/>
                      </w:rPr>
                      <w:t>, signifiant « qui ne peut pas être coupé ».</w:t>
                    </w:r>
                  </w:p>
                </w:txbxContent>
              </v:textbox>
            </v:shape>
          </v:group>
        </w:pict>
      </w:r>
    </w:p>
    <w:p w:rsidR="00D14C49" w:rsidRDefault="00D14C49"/>
    <w:p w:rsidR="00D14C49" w:rsidRDefault="00D14C49"/>
    <w:p w:rsidR="00D14C49" w:rsidRDefault="00D14C49"/>
    <w:p w:rsidR="00D14C49" w:rsidRDefault="00D14C49">
      <w:r>
        <w:rPr>
          <w:noProof/>
          <w:lang w:eastAsia="fr-FR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-915914</wp:posOffset>
            </wp:positionH>
            <wp:positionV relativeFrom="paragraph">
              <wp:posOffset>58176</wp:posOffset>
            </wp:positionV>
            <wp:extent cx="2349012" cy="2567354"/>
            <wp:effectExtent l="19050" t="0" r="0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012" cy="256735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C49" w:rsidRDefault="00D14C49"/>
    <w:p w:rsidR="00D14C49" w:rsidRPr="00D14C49" w:rsidRDefault="00D14C49">
      <w:pPr>
        <w:rPr>
          <w:sz w:val="48"/>
          <w:szCs w:val="48"/>
        </w:rPr>
      </w:pPr>
      <w:r>
        <w:rPr>
          <w:noProof/>
          <w:sz w:val="48"/>
          <w:szCs w:val="48"/>
          <w:lang w:eastAsia="fr-FR"/>
        </w:rPr>
        <w:pict>
          <v:group id="_x0000_s1026" style="position:absolute;margin-left:292.55pt;margin-top:4.45pt;width:229.45pt;height:153.35pt;z-index:251664384;mso-wrap-distance-left:0;mso-wrap-distance-right:0" coordorigin="6699,-393" coordsize="3786,1442">
            <o:lock v:ext="edit" text="t"/>
            <v:shape id="_x0000_s1027" type="#_x0000_t62" style="position:absolute;left:6699;top:-393;width:3785;height:1132;mso-wrap-style:none;v-text-anchor:middle" adj="2463,24131" fillcolor="#cfe7f5" strokecolor="gray" strokeweight=".26mm">
              <v:fill color2="#30180a"/>
              <v:stroke color2="#7f7f7f" joinstyle="round"/>
            </v:shape>
            <v:shape id="_x0000_s1028" type="#_x0000_t202" style="position:absolute;left:6849;top:-246;width:3467;height:1294" filled="f" stroked="f" strokecolor="gray">
              <v:stroke color2="#7f7f7f" joinstyle="round"/>
              <v:textbox style="mso-rotate-with-shape:t" inset="0,0,0,0">
                <w:txbxContent>
                  <w:p w:rsidR="000B4D83" w:rsidRDefault="000B4D83" w:rsidP="00D14C49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 w:rsidRPr="00D14C49">
                      <w:rPr>
                        <w:color w:val="000000"/>
                        <w:sz w:val="32"/>
                        <w:szCs w:val="32"/>
                      </w:rPr>
                      <w:t>La matière est un assemblage subtil de quatre éléments : le feu,</w:t>
                    </w:r>
                    <w:r w:rsidRPr="00D14C49">
                      <w:rPr>
                        <w:rFonts w:ascii="Calibri" w:hAnsi="Calibri" w:cs="Calibri"/>
                        <w:noProof/>
                        <w:sz w:val="32"/>
                        <w:szCs w:val="32"/>
                        <w:lang w:eastAsia="fr-FR"/>
                      </w:rPr>
                      <w:t xml:space="preserve"> </w:t>
                    </w:r>
                    <w:r w:rsidRPr="00D14C49">
                      <w:rPr>
                        <w:color w:val="000000"/>
                        <w:sz w:val="32"/>
                        <w:szCs w:val="32"/>
                      </w:rPr>
                      <w:t xml:space="preserve"> l’eau, la terre et l’air. Selon les proportions, la matière sera lourde, sèche, froide</w:t>
                    </w:r>
                    <w:r>
                      <w:rPr>
                        <w:color w:val="000000"/>
                        <w:sz w:val="20"/>
                        <w:szCs w:val="20"/>
                      </w:rPr>
                      <w:t>…</w:t>
                    </w:r>
                  </w:p>
                </w:txbxContent>
              </v:textbox>
            </v:shape>
          </v:group>
        </w:pict>
      </w:r>
      <w:r>
        <w:rPr>
          <w:noProof/>
          <w:sz w:val="48"/>
          <w:szCs w:val="48"/>
          <w:lang w:eastAsia="fr-FR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1433097</wp:posOffset>
            </wp:positionH>
            <wp:positionV relativeFrom="paragraph">
              <wp:posOffset>56515</wp:posOffset>
            </wp:positionV>
            <wp:extent cx="2294500" cy="1922585"/>
            <wp:effectExtent l="19050" t="0" r="0" b="0"/>
            <wp:wrapNone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500" cy="19225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C49" w:rsidRDefault="00D14C49"/>
    <w:p w:rsidR="00D14C49" w:rsidRDefault="00D14C49"/>
    <w:p w:rsidR="00D14C49" w:rsidRDefault="00D14C49"/>
    <w:p w:rsidR="00D14C49" w:rsidRDefault="00D14C49"/>
    <w:p w:rsidR="00D14C49" w:rsidRDefault="00D14C49"/>
    <w:p w:rsidR="00D14C49" w:rsidRDefault="000B4D83">
      <w:r>
        <w:rPr>
          <w:noProof/>
          <w:lang w:eastAsia="fr-FR"/>
        </w:rPr>
        <w:pict>
          <v:group id="_x0000_s1038" style="position:absolute;margin-left:325.65pt;margin-top:15.9pt;width:192.1pt;height:156.45pt;z-index:251680768;mso-wrap-distance-left:0;mso-wrap-distance-right:0" coordorigin="6849,243" coordsize="3842,991">
            <o:lock v:ext="edit" text="t"/>
            <v:shape id="_x0000_s1039" type="#_x0000_t62" style="position:absolute;left:6849;top:243;width:3841;height:858;mso-wrap-style:none;v-text-anchor:middle" adj="2427,27219" fillcolor="#cfe7f5" strokecolor="gray" strokeweight=".26mm">
              <v:fill color2="#30180a"/>
              <v:stroke color2="#7f7f7f" joinstyle="round"/>
            </v:shape>
            <v:shape id="_x0000_s1040" type="#_x0000_t202" style="position:absolute;left:7055;top:344;width:3467;height:889" filled="f" stroked="f" strokecolor="gray">
              <v:stroke color2="#7f7f7f" joinstyle="round"/>
              <v:textbox style="mso-rotate-with-shape:t" inset="0,0,0,0">
                <w:txbxContent>
                  <w:p w:rsidR="000B4D83" w:rsidRPr="000B4D83" w:rsidRDefault="000B4D83" w:rsidP="000B4D83">
                    <w:pPr>
                      <w:rPr>
                        <w:color w:val="000000"/>
                        <w:sz w:val="32"/>
                        <w:szCs w:val="32"/>
                      </w:rPr>
                    </w:pPr>
                    <w:r w:rsidRPr="000B4D83">
                      <w:rPr>
                        <w:color w:val="000000"/>
                        <w:sz w:val="32"/>
                        <w:szCs w:val="32"/>
                      </w:rPr>
                      <w:t>Les atomes qui constituent la matière seraient assimilables à des boules de billard.</w:t>
                    </w:r>
                  </w:p>
                </w:txbxContent>
              </v:textbox>
            </v:shape>
          </v:group>
        </w:pict>
      </w:r>
      <w:r>
        <w:rPr>
          <w:noProof/>
          <w:lang w:eastAsia="fr-FR"/>
        </w:rPr>
        <w:drawing>
          <wp:anchor distT="0" distB="0" distL="0" distR="0" simplePos="0" relativeHeight="251679744" behindDoc="0" locked="0" layoutInCell="1" allowOverlap="1">
            <wp:simplePos x="0" y="0"/>
            <wp:positionH relativeFrom="column">
              <wp:posOffset>1222082</wp:posOffset>
            </wp:positionH>
            <wp:positionV relativeFrom="paragraph">
              <wp:posOffset>277593</wp:posOffset>
            </wp:positionV>
            <wp:extent cx="2853104" cy="2133600"/>
            <wp:effectExtent l="19050" t="0" r="4396" b="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104" cy="2133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-1032510</wp:posOffset>
            </wp:positionH>
            <wp:positionV relativeFrom="paragraph">
              <wp:posOffset>19050</wp:posOffset>
            </wp:positionV>
            <wp:extent cx="2254885" cy="2414905"/>
            <wp:effectExtent l="19050" t="0" r="0" b="0"/>
            <wp:wrapNone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885" cy="24149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C49" w:rsidRDefault="00D14C49"/>
    <w:p w:rsidR="00D14C49" w:rsidRDefault="00D14C49"/>
    <w:p w:rsidR="00D14C49" w:rsidRDefault="00D14C49"/>
    <w:p w:rsidR="00D14C49" w:rsidRDefault="00D14C49"/>
    <w:p w:rsidR="00D14C49" w:rsidRDefault="00D07C82">
      <w:r>
        <w:rPr>
          <w:noProof/>
          <w:lang w:eastAsia="fr-FR"/>
        </w:rPr>
        <w:lastRenderedPageBreak/>
        <w:drawing>
          <wp:anchor distT="0" distB="0" distL="0" distR="0" simplePos="0" relativeHeight="251689984" behindDoc="0" locked="0" layoutInCell="1" allowOverlap="1">
            <wp:simplePos x="0" y="0"/>
            <wp:positionH relativeFrom="column">
              <wp:posOffset>1659890</wp:posOffset>
            </wp:positionH>
            <wp:positionV relativeFrom="paragraph">
              <wp:posOffset>-709295</wp:posOffset>
            </wp:positionV>
            <wp:extent cx="2196465" cy="2002155"/>
            <wp:effectExtent l="19050" t="0" r="0" b="0"/>
            <wp:wrapNone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465" cy="20021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group id="_x0000_s1044" style="position:absolute;margin-left:328.5pt;margin-top:-48.8pt;width:189.3pt;height:136.6pt;z-index:251691008;mso-wrap-distance-left:0;mso-wrap-distance-right:0;mso-position-horizontal-relative:text;mso-position-vertical-relative:text" coordorigin="-2,29" coordsize="3786,1835">
            <o:lock v:ext="edit" text="t"/>
            <v:shape id="_x0000_s1045" type="#_x0000_t62" style="position:absolute;left:-2;top:29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46" type="#_x0000_t202" style="position:absolute;left:148;top:215;width:3467;height:1648" filled="f" stroked="f" strokecolor="gray">
              <v:stroke color2="#7f7f7f" joinstyle="round"/>
              <v:textbox style="mso-rotate-with-shape:t" inset="0,0,0,0">
                <w:txbxContent>
                  <w:p w:rsidR="00D07C82" w:rsidRDefault="00D07C82" w:rsidP="00D07C82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semble être constitué d’une matière chargée positivement, truffée de particules chargées négativement : les électrons. Un peu comme un pudding aux raisins.</w:t>
                    </w:r>
                  </w:p>
                </w:txbxContent>
              </v:textbox>
            </v:shape>
          </v:group>
        </w:pict>
      </w:r>
      <w:r w:rsidR="000B4D83">
        <w:rPr>
          <w:noProof/>
          <w:lang w:eastAsia="fr-FR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-826770</wp:posOffset>
            </wp:positionH>
            <wp:positionV relativeFrom="paragraph">
              <wp:posOffset>-888365</wp:posOffset>
            </wp:positionV>
            <wp:extent cx="2172970" cy="2074545"/>
            <wp:effectExtent l="1905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2074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C49" w:rsidRDefault="00D14C49"/>
    <w:p w:rsidR="00D14C49" w:rsidRDefault="00D14C49"/>
    <w:p w:rsidR="00D14C49" w:rsidRDefault="000B4D83">
      <w:r>
        <w:rPr>
          <w:noProof/>
          <w:lang w:eastAsia="fr-FR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1452147</wp:posOffset>
            </wp:positionH>
            <wp:positionV relativeFrom="paragraph">
              <wp:posOffset>252437</wp:posOffset>
            </wp:positionV>
            <wp:extent cx="2712427" cy="2239108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427" cy="223910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-763514</wp:posOffset>
            </wp:positionH>
            <wp:positionV relativeFrom="paragraph">
              <wp:posOffset>299525</wp:posOffset>
            </wp:positionV>
            <wp:extent cx="2114550" cy="2192216"/>
            <wp:effectExtent l="19050" t="0" r="0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9221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C49" w:rsidRDefault="000B4D83">
      <w:r>
        <w:rPr>
          <w:noProof/>
          <w:lang w:eastAsia="fr-FR"/>
        </w:rPr>
        <w:pict>
          <v:group id="_x0000_s1029" style="position:absolute;margin-left:336.95pt;margin-top:20.3pt;width:189.3pt;height:142.15pt;z-index:251667456;mso-wrap-distance-left:0;mso-wrap-distance-right:0" coordorigin="774,252" coordsize="3786,1179">
            <o:lock v:ext="edit" text="t"/>
            <v:shape id="_x0000_s1030" type="#_x0000_t62" style="position:absolute;left:774;top:252;width:3785;height:924;mso-wrap-style:none;v-text-anchor:middle" adj="2685,26166" fillcolor="#cfe7f5" strokecolor="gray" strokeweight=".26mm">
              <v:fill color2="#30180a"/>
              <v:stroke color2="#7f7f7f" joinstyle="round"/>
            </v:shape>
            <v:shape id="_x0000_s1031" type="#_x0000_t202" style="position:absolute;left:924;top:372;width:3467;height:1057" filled="f" stroked="f" strokecolor="gray">
              <v:stroke color2="#7f7f7f" joinstyle="round"/>
              <v:textbox style="mso-rotate-with-shape:t" inset="0,0,0,0">
                <w:txbxContent>
                  <w:p w:rsidR="000B4D83" w:rsidRDefault="000B4D83" w:rsidP="007B5716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 w:rsidRPr="007B5716">
                      <w:rPr>
                        <w:color w:val="000000"/>
                        <w:sz w:val="28"/>
                        <w:szCs w:val="28"/>
                      </w:rPr>
                      <w:t>L’atome serait un système solaire en miniature, l’électron gravitant autour du noyau comme la Terre autour du Soleil</w:t>
                    </w:r>
                    <w:r>
                      <w:rPr>
                        <w:color w:val="000000"/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v:group>
        </w:pict>
      </w:r>
    </w:p>
    <w:p w:rsidR="00D14C49" w:rsidRDefault="00D14C49"/>
    <w:p w:rsidR="00D14C49" w:rsidRDefault="00D14C49"/>
    <w:p w:rsidR="00D14C49" w:rsidRDefault="00D14C49"/>
    <w:p w:rsidR="00D14C49" w:rsidRDefault="00D14C49"/>
    <w:p w:rsidR="00D14C49" w:rsidRDefault="00D14C49"/>
    <w:p w:rsidR="00D14C49" w:rsidRDefault="00D07C82">
      <w:r>
        <w:rPr>
          <w:noProof/>
          <w:lang w:eastAsia="fr-FR"/>
        </w:rPr>
        <w:pict>
          <v:group id="_x0000_s1041" style="position:absolute;margin-left:318.15pt;margin-top:16.65pt;width:189.3pt;height:183.4pt;z-index:251685888;mso-wrap-distance-left:0;mso-wrap-distance-right:0" coordorigin="7267,219" coordsize="3786,1441">
            <o:lock v:ext="edit" text="t"/>
            <v:shape id="_x0000_s1042" type="#_x0000_t62" style="position:absolute;left:7267;top:219;width:3785;height:1132;mso-wrap-style:none;v-text-anchor:middle" adj="2514,24911" fillcolor="#cfe7f5" strokecolor="gray" strokeweight=".26mm">
              <v:fill color2="#30180a"/>
              <v:stroke color2="#7f7f7f" joinstyle="round"/>
            </v:shape>
            <v:shape id="_x0000_s1043" type="#_x0000_t202" style="position:absolute;left:7417;top:365;width:3467;height:1294" filled="f" stroked="f" strokecolor="gray">
              <v:stroke color2="#7f7f7f" joinstyle="round"/>
              <v:textbox style="mso-rotate-with-shape:t" inset="0,0,0,0">
                <w:txbxContent>
                  <w:p w:rsidR="00D07C82" w:rsidRPr="00D07C82" w:rsidRDefault="00D07C82" w:rsidP="00D07C82">
                    <w:pPr>
                      <w:rPr>
                        <w:color w:val="000000"/>
                        <w:sz w:val="28"/>
                        <w:szCs w:val="28"/>
                      </w:rPr>
                    </w:pPr>
                    <w:r w:rsidRPr="00D07C82">
                      <w:rPr>
                        <w:color w:val="000000"/>
                        <w:sz w:val="28"/>
                        <w:szCs w:val="28"/>
                      </w:rPr>
                      <w:t>Si j’admets que l’électron se déplace autour du noyau, je rajouterais qu’il ne peut occuper que des orbites bien précises. Un peu comme les étages d’un immeuble.</w:t>
                    </w:r>
                  </w:p>
                </w:txbxContent>
              </v:textbox>
            </v:shape>
          </v:group>
        </w:pict>
      </w:r>
      <w:r w:rsidR="000B4D83">
        <w:rPr>
          <w:noProof/>
          <w:lang w:eastAsia="fr-FR"/>
        </w:rPr>
        <w:drawing>
          <wp:anchor distT="0" distB="0" distL="0" distR="0" simplePos="0" relativeHeight="251684864" behindDoc="0" locked="0" layoutInCell="1" allowOverlap="1">
            <wp:simplePos x="0" y="0"/>
            <wp:positionH relativeFrom="column">
              <wp:posOffset>1510763</wp:posOffset>
            </wp:positionH>
            <wp:positionV relativeFrom="paragraph">
              <wp:posOffset>230310</wp:posOffset>
            </wp:positionV>
            <wp:extent cx="2466242" cy="2109201"/>
            <wp:effectExtent l="19050" t="0" r="0" b="0"/>
            <wp:wrapNone/>
            <wp:docPr id="1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355" cy="211015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4D83">
        <w:rPr>
          <w:noProof/>
          <w:lang w:eastAsia="fr-FR"/>
        </w:rPr>
        <w:drawing>
          <wp:anchor distT="0" distB="0" distL="0" distR="0" simplePos="0" relativeHeight="251682816" behindDoc="0" locked="0" layoutInCell="1" allowOverlap="1">
            <wp:simplePos x="0" y="0"/>
            <wp:positionH relativeFrom="column">
              <wp:posOffset>-763905</wp:posOffset>
            </wp:positionH>
            <wp:positionV relativeFrom="paragraph">
              <wp:posOffset>229870</wp:posOffset>
            </wp:positionV>
            <wp:extent cx="2110740" cy="2110105"/>
            <wp:effectExtent l="19050" t="0" r="3810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21101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C49" w:rsidRDefault="00D14C49"/>
    <w:p w:rsidR="00D14C49" w:rsidRDefault="00D14C49"/>
    <w:p w:rsidR="00D14C49" w:rsidRDefault="00D14C49"/>
    <w:p w:rsidR="00D14C49" w:rsidRDefault="00D14C49"/>
    <w:p w:rsidR="00D14C49" w:rsidRDefault="00D14C49"/>
    <w:p w:rsidR="00D14C49" w:rsidRDefault="00D14C49"/>
    <w:p w:rsidR="00D14C49" w:rsidRDefault="00D14C49"/>
    <w:p w:rsidR="00D14C49" w:rsidRDefault="00D07C82">
      <w:r>
        <w:rPr>
          <w:noProof/>
          <w:lang w:eastAsia="fr-FR"/>
        </w:rPr>
        <w:drawing>
          <wp:anchor distT="0" distB="0" distL="0" distR="0" simplePos="0" relativeHeight="251687936" behindDoc="0" locked="0" layoutInCell="1" allowOverlap="1">
            <wp:simplePos x="0" y="0"/>
            <wp:positionH relativeFrom="column">
              <wp:posOffset>-950218</wp:posOffset>
            </wp:positionH>
            <wp:positionV relativeFrom="paragraph">
              <wp:posOffset>310759</wp:posOffset>
            </wp:positionV>
            <wp:extent cx="2544054" cy="2585769"/>
            <wp:effectExtent l="171450" t="133350" r="370596" b="309831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054" cy="25857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D14C49" w:rsidRDefault="00D07C82" w:rsidP="00D07C82">
      <w:pPr>
        <w:tabs>
          <w:tab w:val="left" w:pos="6185"/>
        </w:tabs>
      </w:pPr>
      <w:r>
        <w:rPr>
          <w:noProof/>
          <w:lang w:eastAsia="fr-FR"/>
        </w:rPr>
        <w:pict>
          <v:group id="_x0000_s1032" style="position:absolute;margin-left:325.65pt;margin-top:7.6pt;width:189.3pt;height:101.95pt;z-index:251674624;mso-wrap-distance-left:0;mso-wrap-distance-right:0" coordorigin="1073,86" coordsize="3786,1835">
            <o:lock v:ext="edit" text="t"/>
            <v:shape id="_x0000_s1033" type="#_x0000_t62" style="position:absolute;left:1073;top:86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34" type="#_x0000_t202" style="position:absolute;left:1223;top:272;width:3467;height:1648" filled="f" stroked="f" strokecolor="gray">
              <v:stroke color2="#7f7f7f" joinstyle="round"/>
              <v:textbox style="mso-rotate-with-shape:t" inset="0,0,0,0">
                <w:txbxContent>
                  <w:p w:rsidR="000B4D83" w:rsidRDefault="000B4D83" w:rsidP="000B4D83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progrès de la Physique montrent que nous ne pouvons pas connaître à la fois la vitesse et la position des électrons. L’atome serait constitué d’un noyau baignant dans un nuage électronique.</w:t>
                    </w:r>
                  </w:p>
                </w:txbxContent>
              </v:textbox>
            </v:shape>
          </v:group>
        </w:pict>
      </w:r>
      <w:r>
        <w:tab/>
      </w:r>
    </w:p>
    <w:p w:rsidR="00D14C49" w:rsidRDefault="00D07C82">
      <w:r>
        <w:rPr>
          <w:noProof/>
          <w:lang w:eastAsia="fr-FR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1710690</wp:posOffset>
            </wp:positionH>
            <wp:positionV relativeFrom="paragraph">
              <wp:posOffset>59055</wp:posOffset>
            </wp:positionV>
            <wp:extent cx="2626995" cy="1419225"/>
            <wp:effectExtent l="19050" t="0" r="1905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95" cy="1419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C49" w:rsidRDefault="00D14C49"/>
    <w:p w:rsidR="00D14C49" w:rsidRDefault="00D14C49"/>
    <w:p w:rsidR="00D14C49" w:rsidRDefault="00D14C49"/>
    <w:p w:rsidR="00D14C49" w:rsidRDefault="00D14C49"/>
    <w:p w:rsidR="00D14C49" w:rsidRDefault="00D14C49"/>
    <w:p w:rsidR="00D14C49" w:rsidRPr="00D14C49" w:rsidRDefault="00D14C49">
      <w:pPr>
        <w:rPr>
          <w:i/>
        </w:rPr>
      </w:pPr>
    </w:p>
    <w:sectPr w:rsidR="00D14C49" w:rsidRPr="00D14C49" w:rsidSect="00392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 w:grammar="clean"/>
  <w:defaultTabStop w:val="708"/>
  <w:hyphenationZone w:val="425"/>
  <w:characterSpacingControl w:val="doNotCompress"/>
  <w:compat/>
  <w:rsids>
    <w:rsidRoot w:val="00D14C49"/>
    <w:rsid w:val="000B4D83"/>
    <w:rsid w:val="00392C71"/>
    <w:rsid w:val="007B5716"/>
    <w:rsid w:val="00D07C82"/>
    <w:rsid w:val="00D14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allout" idref="#_x0000_s1027"/>
        <o:r id="V:Rule2" type="callout" idref="#_x0000_s1030"/>
        <o:r id="V:Rule3" type="callout" idref="#_x0000_s1033"/>
        <o:r id="V:Rule4" type="callout" idref="#_x0000_s1036"/>
        <o:r id="V:Rule5" type="callout" idref="#_x0000_s1039"/>
        <o:r id="V:Rule6" type="callout" idref="#_x0000_s1042"/>
        <o:r id="V:Rule7" type="callout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C7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enzo.blottin</dc:creator>
  <cp:lastModifiedBy>enzo.blottin</cp:lastModifiedBy>
  <cp:revision>2</cp:revision>
  <dcterms:created xsi:type="dcterms:W3CDTF">2016-12-05T12:57:00Z</dcterms:created>
  <dcterms:modified xsi:type="dcterms:W3CDTF">2016-12-05T13:28:00Z</dcterms:modified>
</cp:coreProperties>
</file>