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FC7" w:rsidRDefault="009E2FC7" w:rsidP="009E2FC7">
      <w:r>
        <w:t>Claire</w:t>
      </w:r>
      <w:bookmarkStart w:id="0" w:name="_GoBack"/>
      <w:bookmarkEnd w:id="0"/>
    </w:p>
    <w:p w:rsidR="009E2FC7" w:rsidRDefault="009E2FC7" w:rsidP="009E2FC7">
      <w:r>
        <w:t>Lejeune</w:t>
      </w:r>
    </w:p>
    <w:p w:rsidR="009E2FC7" w:rsidRDefault="009E2FC7" w:rsidP="009E2FC7">
      <w:r>
        <w:t>3°4</w:t>
      </w:r>
    </w:p>
    <w:p w:rsidR="009E2FC7" w:rsidRDefault="009E2FC7"/>
    <w:p w:rsidR="009E2FC7" w:rsidRDefault="009E2FC7">
      <w:r>
        <w:t>Partie A</w:t>
      </w:r>
    </w:p>
    <w:p w:rsidR="009E2FC7" w:rsidRDefault="009E2FC7">
      <w:r>
        <w:t>1.</w:t>
      </w:r>
      <w:r w:rsidRPr="009E2FC7">
        <w:t>Pourquoi les femmes accouchées par les étudiants de la clinique meurent-elles plus que celles accouchées par les sages-femmes ?</w:t>
      </w:r>
    </w:p>
    <w:p w:rsidR="009E2FC7" w:rsidRDefault="009E2FC7">
      <w:r>
        <w:t>Car les étudiants ne se lavaient pas les mains entre les différentes opérations chirurgicales.</w:t>
      </w:r>
    </w:p>
    <w:p w:rsidR="009E2FC7" w:rsidRDefault="009E2FC7">
      <w:r>
        <w:t>2.</w:t>
      </w:r>
      <w:r w:rsidRPr="009E2FC7">
        <w:t>Comment Semmelweis règle-t-il ce problème ?</w:t>
      </w:r>
    </w:p>
    <w:p w:rsidR="009E2FC7" w:rsidRDefault="009E2FC7">
      <w:r>
        <w:t>Il impose un lavage de mains pour les étudiants et les médecins entre la salle d’autopsie et celle d’accouchement.</w:t>
      </w:r>
    </w:p>
    <w:p w:rsidR="009E2FC7" w:rsidRDefault="009E2FC7"/>
    <w:p w:rsidR="009E2FC7" w:rsidRDefault="009E2FC7">
      <w:r>
        <w:t>Partie B</w:t>
      </w:r>
    </w:p>
    <w:p w:rsidR="009E2FC7" w:rsidRDefault="009E2FC7">
      <w:r>
        <w:t>1.</w:t>
      </w:r>
      <w:r w:rsidRPr="009E2FC7">
        <w:t>Qui a découvert le procédé nommé "pasteurisation" ?</w:t>
      </w:r>
    </w:p>
    <w:p w:rsidR="009E2FC7" w:rsidRDefault="009E2FC7">
      <w:r>
        <w:t>C’est Louis Pasteur</w:t>
      </w:r>
    </w:p>
    <w:p w:rsidR="009E2FC7" w:rsidRDefault="000B27A7" w:rsidP="009E2FC7">
      <w:r>
        <w:t>2.</w:t>
      </w:r>
      <w:r w:rsidR="009E2FC7" w:rsidRPr="009E2FC7">
        <w:t xml:space="preserve">Comment </w:t>
      </w:r>
      <w:proofErr w:type="spellStart"/>
      <w:r w:rsidR="009E2FC7" w:rsidRPr="009E2FC7">
        <w:t>a-t-il</w:t>
      </w:r>
      <w:proofErr w:type="spellEnd"/>
      <w:r w:rsidR="009E2FC7" w:rsidRPr="009E2FC7">
        <w:t xml:space="preserve"> découvert ce procédé</w:t>
      </w:r>
      <w:r w:rsidR="009E2FC7">
        <w:t> ?</w:t>
      </w:r>
    </w:p>
    <w:p w:rsidR="009E2FC7" w:rsidRDefault="000B27A7" w:rsidP="009E2FC7">
      <w:r>
        <w:t>Grace à son microscope qui a découvert des champignons invisibles à l’œil nu. Et Il a gouté plusieurs vins avec différents champignons.</w:t>
      </w:r>
    </w:p>
    <w:p w:rsidR="000B27A7" w:rsidRDefault="000B27A7" w:rsidP="009E2FC7">
      <w:r>
        <w:t>3.</w:t>
      </w:r>
      <w:r w:rsidRPr="000B27A7">
        <w:t>Comment peut-on éliminer les microorganismes ?</w:t>
      </w:r>
    </w:p>
    <w:p w:rsidR="000B27A7" w:rsidRDefault="000B27A7" w:rsidP="009E2FC7">
      <w:r>
        <w:t>Il faut les brûler mais cela enlèvera aussi les bons microorganismes qui font le vin et cela ne fera plus que du jus de raisin.</w:t>
      </w:r>
    </w:p>
    <w:p w:rsidR="000B27A7" w:rsidRDefault="000B27A7" w:rsidP="009E2FC7"/>
    <w:p w:rsidR="000B27A7" w:rsidRDefault="000B27A7" w:rsidP="000B27A7">
      <w:r>
        <w:t>Partie C</w:t>
      </w:r>
    </w:p>
    <w:p w:rsidR="000B27A7" w:rsidRDefault="000B27A7" w:rsidP="000B27A7">
      <w:r>
        <w:t>1.</w:t>
      </w:r>
      <w:r>
        <w:t>Quelle expérience est réalisée pour observer l’effet d’un lavage de main ?</w:t>
      </w:r>
    </w:p>
    <w:p w:rsidR="000B27A7" w:rsidRDefault="000B27A7" w:rsidP="000B27A7">
      <w:r>
        <w:t xml:space="preserve">Il y trois récipients avec couvercles identiques, 500 millilitres d’eau, un cube de bouillon déshydraté, de l’agar et on </w:t>
      </w:r>
    </w:p>
    <w:p w:rsidR="000B27A7" w:rsidRDefault="000B27A7" w:rsidP="000B27A7">
      <w:r>
        <w:t>Quelle est la conclusion de cette expérience ?</w:t>
      </w:r>
    </w:p>
    <w:p w:rsidR="000B27A7" w:rsidRPr="009E2FC7" w:rsidRDefault="000B27A7" w:rsidP="009E2FC7"/>
    <w:sectPr w:rsidR="000B27A7" w:rsidRPr="009E2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FC7"/>
    <w:rsid w:val="000B27A7"/>
    <w:rsid w:val="009E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2B391"/>
  <w15:chartTrackingRefBased/>
  <w15:docId w15:val="{FAE95D92-ED3C-4838-9320-04822F830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170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2019-05-06T14:29:00Z</dcterms:created>
  <dcterms:modified xsi:type="dcterms:W3CDTF">2019-05-06T14:59:00Z</dcterms:modified>
</cp:coreProperties>
</file>