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Nicolas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Perrière</w:t>
      </w: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FF0000"/>
          <w:spacing w:val="0"/>
          <w:position w:val="0"/>
          <w:sz w:val="72"/>
          <w:shd w:fill="auto" w:val="clear"/>
        </w:rPr>
      </w:pPr>
      <w:r>
        <w:rPr>
          <w:rFonts w:ascii="Calibri" w:hAnsi="Calibri" w:cs="Calibri" w:eastAsia="Calibri"/>
          <w:color w:val="FF0000"/>
          <w:spacing w:val="0"/>
          <w:position w:val="0"/>
          <w:sz w:val="72"/>
          <w:shd w:fill="auto" w:val="clear"/>
        </w:rPr>
        <w:t xml:space="preserve">Je prépare le brevet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32"/>
          <w:shd w:fill="auto" w:val="clear"/>
        </w:rPr>
        <w:t xml:space="preserve">1)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32"/>
          <w:shd w:fill="auto" w:val="clear"/>
        </w:rPr>
        <w:t xml:space="preserve">a) L'eau de sa piscine est acide car son ph est en dessous de 7 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32"/>
          <w:shd w:fill="auto" w:val="clear"/>
        </w:rPr>
        <w:t xml:space="preserve">b) La b car il y a plus d'ion h+ que d'ion ho-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32"/>
          <w:shd w:fill="auto" w:val="clear"/>
        </w:rPr>
        <w:t xml:space="preserve">2) Elle doit ajouter du ph+ pour monter le ph de sa piscine a 7 (ph neutre)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32"/>
          <w:shd w:fill="auto" w:val="clear"/>
        </w:rPr>
        <w:t xml:space="preserve">3) Ils doivent etre manipuler avec précaution car ils sont corrosifs 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32"/>
          <w:shd w:fill="auto" w:val="clear"/>
        </w:rPr>
        <w:t xml:space="preserve">4) Oui car le fer disparait et du dihydrogène se créé 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32"/>
          <w:shd w:fill="auto" w:val="clear"/>
        </w:rPr>
        <w:t xml:space="preserve">5) Ils ne sont pas fabriquée en acier ou en fer pour ne pas qu'il reagisse si l'eau est acide ou si on rajoute du ph-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32"/>
          <w:shd w:fill="auto" w:val="clear"/>
        </w:rPr>
        <w:t xml:space="preserve">6) On calcule le volume de la piscine en m3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32"/>
          <w:shd w:fill="auto" w:val="clear"/>
        </w:rPr>
        <w:t xml:space="preserve">800cm = 8m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32"/>
          <w:shd w:fill="auto" w:val="clear"/>
        </w:rPr>
        <w:t xml:space="preserve">300cm=3m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32"/>
          <w:shd w:fill="auto" w:val="clear"/>
        </w:rPr>
        <w:t xml:space="preserve">150cm=1.5m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32"/>
          <w:shd w:fill="auto" w:val="clear"/>
        </w:rPr>
        <w:t xml:space="preserve">8*3*1.5=36m3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32"/>
          <w:shd w:fill="auto" w:val="clear"/>
        </w:rPr>
        <w:t xml:space="preserve">on calcule le volume de liquide qu'elle doit mettre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32"/>
          <w:shd w:fill="auto" w:val="clear"/>
        </w:rPr>
        <w:t xml:space="preserve">50ml pour 10m3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3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32"/>
          <w:shd w:fill="auto" w:val="clear"/>
        </w:rPr>
        <w:t xml:space="preserve">36*50/10=180                           (produit en croix)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32"/>
          <w:shd w:fill="auto" w:val="clear"/>
        </w:rPr>
        <w:t xml:space="preserve">elle doit mettre 180 ml de ph+ dans sa piscine 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