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06C" w:rsidRDefault="0093406C" w:rsidP="0093406C">
      <w:pPr>
        <w:jc w:val="center"/>
      </w:pPr>
    </w:p>
    <w:p w:rsidR="0093406C" w:rsidRDefault="0093406C" w:rsidP="0093406C">
      <w:pPr>
        <w:jc w:val="center"/>
      </w:pPr>
    </w:p>
    <w:p w:rsidR="0093406C" w:rsidRDefault="0093406C" w:rsidP="0093406C">
      <w:pPr>
        <w:jc w:val="center"/>
      </w:pPr>
    </w:p>
    <w:p w:rsidR="0093406C" w:rsidRDefault="0093406C" w:rsidP="0093406C">
      <w:pPr>
        <w:jc w:val="center"/>
      </w:pPr>
    </w:p>
    <w:p w:rsidR="0093406C" w:rsidRDefault="0093406C" w:rsidP="0093406C">
      <w:r>
        <w:t>Vidéo 1 :</w:t>
      </w:r>
    </w:p>
    <w:p w:rsidR="0093406C" w:rsidRDefault="0093406C" w:rsidP="0093406C">
      <w:r>
        <w:t>1)Les femmes accouchées par les étudiants mourraient plus car ceux-ci ne se lavaient pas les mains.</w:t>
      </w:r>
    </w:p>
    <w:p w:rsidR="0093406C" w:rsidRDefault="0093406C" w:rsidP="0093406C">
      <w:r>
        <w:t>2)Il règle ce problème en demandant à ce que tout le monde se lave les mains à l’eau chlorée entre la salle d’autopsie et la salle d’accouchement.</w:t>
      </w:r>
    </w:p>
    <w:p w:rsidR="0093406C" w:rsidRDefault="0093406C" w:rsidP="0093406C"/>
    <w:p w:rsidR="0093406C" w:rsidRDefault="0093406C" w:rsidP="0093406C">
      <w:r>
        <w:t>Vidéo 2 :</w:t>
      </w:r>
    </w:p>
    <w:p w:rsidR="0093406C" w:rsidRDefault="0093406C" w:rsidP="0093406C">
      <w:r>
        <w:t>1)Il s’agit de Louis Pasteur.</w:t>
      </w:r>
    </w:p>
    <w:p w:rsidR="0093406C" w:rsidRDefault="0093406C" w:rsidP="0093406C">
      <w:r>
        <w:t>2)</w:t>
      </w:r>
      <w:r w:rsidR="00EC54CA">
        <w:t xml:space="preserve">Il l’a découvert en faisant boire les différents vins puis les a examinés au microscope avant de trouver 4 différents mauvais gouts (l’acescence, </w:t>
      </w:r>
      <w:proofErr w:type="gramStart"/>
      <w:r w:rsidR="00EC54CA">
        <w:t>l’amertume ,</w:t>
      </w:r>
      <w:proofErr w:type="gramEnd"/>
      <w:r w:rsidR="00EC54CA">
        <w:t xml:space="preserve"> la tourne et la graisse.</w:t>
      </w:r>
    </w:p>
    <w:p w:rsidR="00EC54CA" w:rsidRDefault="00EC54CA" w:rsidP="0093406C">
      <w:r>
        <w:t>3)On peut les éliminer en faisant chauffer le vin sans le faire bouillir.</w:t>
      </w:r>
      <w:bookmarkStart w:id="0" w:name="_GoBack"/>
      <w:bookmarkEnd w:id="0"/>
    </w:p>
    <w:sectPr w:rsidR="00EC54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06C"/>
    <w:rsid w:val="0093406C"/>
    <w:rsid w:val="00EC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1B53"/>
  <w15:chartTrackingRefBased/>
  <w15:docId w15:val="{B8B0E3E5-57C2-4598-8D68-AB13BDB7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86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2019-05-06T08:53:00Z</dcterms:created>
  <dcterms:modified xsi:type="dcterms:W3CDTF">2019-05-06T09:22:00Z</dcterms:modified>
</cp:coreProperties>
</file>