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C16A3">
      <w:r>
        <w:rPr>
          <w:rFonts w:ascii="Arial" w:hAnsi="Arial" w:cs="Arial"/>
          <w:sz w:val="20"/>
        </w:rPr>
        <w:t>Evaluation</w:t>
      </w:r>
    </w:p>
    <w:p w:rsidR="00000000" w:rsidRDefault="007C16A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555"/>
        <w:gridCol w:w="2558"/>
        <w:gridCol w:w="179"/>
        <w:gridCol w:w="2811"/>
        <w:gridCol w:w="280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171" w:type="pct"/>
          </w:tcPr>
          <w:p w:rsidR="00000000" w:rsidRDefault="007C16A3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respect des consignes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000000" w:rsidRDefault="007C16A3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7C16A3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000000" w:rsidRDefault="007C16A3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présentation /4</w:t>
            </w:r>
          </w:p>
        </w:tc>
        <w:tc>
          <w:tcPr>
            <w:tcW w:w="1287" w:type="pct"/>
          </w:tcPr>
          <w:p w:rsidR="00000000" w:rsidRDefault="007C16A3">
            <w:pPr>
              <w:pStyle w:val="NormalWeb1"/>
              <w:spacing w:before="0" w:beforeAutospacing="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1" w:type="pct"/>
          </w:tcPr>
          <w:p w:rsidR="00000000" w:rsidRDefault="007C16A3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qualité des renseignements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000000" w:rsidRDefault="007C16A3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7C16A3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000000" w:rsidRDefault="007C16A3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orthographe, soin /4</w:t>
            </w:r>
          </w:p>
        </w:tc>
        <w:tc>
          <w:tcPr>
            <w:tcW w:w="1287" w:type="pct"/>
          </w:tcPr>
          <w:p w:rsidR="00000000" w:rsidRDefault="007C16A3">
            <w:pPr>
              <w:pStyle w:val="NormalWeb1"/>
              <w:spacing w:before="0" w:beforeAutospacing="0"/>
            </w:pPr>
          </w:p>
        </w:tc>
      </w:tr>
    </w:tbl>
    <w:p w:rsidR="00000000" w:rsidRDefault="007C16A3">
      <w:pPr>
        <w:pStyle w:val="NormalWeb1"/>
        <w:spacing w:before="0" w:beforeAutospacing="0"/>
      </w:pPr>
    </w:p>
    <w:p w:rsidR="00565E7E" w:rsidRDefault="007C16A3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Nom,Prénom :</w:t>
      </w:r>
      <w:r w:rsidR="00565E7E">
        <w:rPr>
          <w:rFonts w:ascii="Arial" w:hAnsi="Arial" w:cs="Arial"/>
          <w:sz w:val="20"/>
        </w:rPr>
        <w:t>Kimberley Cannenterre</w:t>
      </w:r>
    </w:p>
    <w:p w:rsidR="00000000" w:rsidRDefault="007C16A3" w:rsidP="00565E7E">
      <w:pPr>
        <w:rPr>
          <w:rFonts w:ascii="Arial" w:hAnsi="Arial" w:cs="Arial"/>
        </w:rPr>
      </w:pPr>
      <w:r>
        <w:rPr>
          <w:rFonts w:ascii="Arial" w:hAnsi="Arial" w:cs="Arial"/>
        </w:rPr>
        <w:t>Classe :</w:t>
      </w:r>
      <w:r w:rsidR="00565E7E">
        <w:rPr>
          <w:rFonts w:ascii="Arial" w:hAnsi="Arial" w:cs="Arial"/>
        </w:rPr>
        <w:t>6*6</w:t>
      </w:r>
    </w:p>
    <w:p w:rsidR="00000000" w:rsidRDefault="007C16A3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noProof/>
          <w:color w:val="FF000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1153795</wp:posOffset>
            </wp:positionH>
            <wp:positionV relativeFrom="paragraph">
              <wp:posOffset>3175</wp:posOffset>
            </wp:positionV>
            <wp:extent cx="4317365" cy="2616200"/>
            <wp:effectExtent l="19050" t="19050" r="26035" b="1270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65" cy="2616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  <w:jc w:val="center"/>
      </w:pPr>
    </w:p>
    <w:p w:rsidR="00000000" w:rsidRDefault="007C16A3">
      <w:pPr>
        <w:pStyle w:val="NormalWeb1"/>
        <w:spacing w:before="0" w:beforeAutospacing="0"/>
      </w:pPr>
    </w:p>
    <w:p w:rsidR="006F7761" w:rsidRDefault="007C16A3">
      <w:pPr>
        <w:pStyle w:val="NormalWeb1"/>
        <w:spacing w:before="0" w:beforeAutospacing="0"/>
        <w:rPr>
          <w:rFonts w:ascii="Castellar" w:hAnsi="Castellar"/>
          <w:b/>
          <w:color w:val="FF33CC"/>
          <w:u w:val="single"/>
        </w:rPr>
      </w:pPr>
      <w:r>
        <w:rPr>
          <w:rFonts w:ascii="Castellar" w:hAnsi="Castellar"/>
          <w:b/>
          <w:color w:val="FF33CC"/>
          <w:u w:val="single"/>
        </w:rPr>
        <w:t>C</w:t>
      </w:r>
      <w:r w:rsidR="006F7761" w:rsidRPr="006F7761">
        <w:rPr>
          <w:rFonts w:ascii="Castellar" w:hAnsi="Castellar"/>
          <w:b/>
          <w:color w:val="FF33CC"/>
          <w:u w:val="single"/>
        </w:rPr>
        <w:t>’est</w:t>
      </w:r>
      <w:r>
        <w:rPr>
          <w:rFonts w:ascii="Castellar" w:hAnsi="Castellar"/>
          <w:b/>
          <w:color w:val="FF33CC"/>
          <w:u w:val="single"/>
        </w:rPr>
        <w:t xml:space="preserve"> EN</w:t>
      </w:r>
      <w:r w:rsidR="006F7761" w:rsidRPr="006F7761">
        <w:rPr>
          <w:rFonts w:ascii="Castellar" w:hAnsi="Castellar"/>
          <w:b/>
          <w:color w:val="FF33CC"/>
          <w:u w:val="single"/>
        </w:rPr>
        <w:t xml:space="preserve"> 1</w:t>
      </w:r>
      <w:r>
        <w:rPr>
          <w:rFonts w:ascii="Castellar" w:hAnsi="Castellar"/>
          <w:b/>
          <w:color w:val="FF33CC"/>
          <w:u w:val="single"/>
        </w:rPr>
        <w:t xml:space="preserve">870 que </w:t>
      </w:r>
      <w:hyperlink r:id="rId6" w:tooltip="Karl Von Drais" w:history="1">
        <w:r w:rsidRPr="007C16A3">
          <w:rPr>
            <w:rStyle w:val="Lienhypertexte"/>
            <w:b/>
            <w:color w:val="FF33CC"/>
          </w:rPr>
          <w:t>Karl Von Drais</w:t>
        </w:r>
      </w:hyperlink>
      <w:r>
        <w:rPr>
          <w:b/>
          <w:color w:val="FF33CC"/>
          <w:u w:val="single"/>
        </w:rPr>
        <w:t xml:space="preserve"> a inventé le vélocipède.</w:t>
      </w:r>
    </w:p>
    <w:p w:rsidR="007C16A3" w:rsidRPr="007C16A3" w:rsidRDefault="007C16A3">
      <w:pPr>
        <w:pStyle w:val="NormalWeb1"/>
        <w:spacing w:before="0" w:beforeAutospacing="0"/>
        <w:rPr>
          <w:rFonts w:ascii="Castellar" w:hAnsi="Castellar"/>
          <w:b/>
          <w:color w:val="FF33CC"/>
          <w:u w:val="single"/>
        </w:rPr>
      </w:pPr>
      <w:r>
        <w:rPr>
          <w:noProof/>
        </w:rPr>
        <w:drawing>
          <wp:inline distT="0" distB="0" distL="0" distR="0">
            <wp:extent cx="3379470" cy="2377440"/>
            <wp:effectExtent l="19050" t="0" r="0" b="0"/>
            <wp:docPr id="15" name="Image 15" descr="https://upload.wikimedia.org/wikipedia/commons/thumb/b/b6/Velocipedes%2C_Jardin_de_Luxembourg%2C_1818.JPG/800px-Velocipedes%2C_Jardin_de_Luxembourg%2C_1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pload.wikimedia.org/wikipedia/commons/thumb/b/b6/Velocipedes%2C_Jardin_de_Luxembourg%2C_1818.JPG/800px-Velocipedes%2C_Jardin_de_Luxembourg%2C_18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16A3" w:rsidRPr="007C16A3">
      <w:pgSz w:w="11906" w:h="16838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noPunctuationKerning/>
  <w:characterSpacingControl w:val="doNotCompress"/>
  <w:compat/>
  <w:rsids>
    <w:rsidRoot w:val="00565E7E"/>
    <w:rsid w:val="00565E7E"/>
    <w:rsid w:val="006F7761"/>
    <w:rsid w:val="007C1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Web1">
    <w:name w:val="Normal (Web)1"/>
    <w:basedOn w:val="Normal"/>
    <w:pPr>
      <w:spacing w:before="100" w:beforeAutospacing="1"/>
    </w:pPr>
  </w:style>
  <w:style w:type="character" w:styleId="Lienhypertexte">
    <w:name w:val="Hyperlink"/>
    <w:basedOn w:val="Policepardfaut"/>
    <w:uiPriority w:val="99"/>
    <w:semiHidden/>
    <w:unhideWhenUsed/>
    <w:rsid w:val="006F77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r.wikipedia.org/wiki/Karl_Von_Drai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DB4D5B-C437-4648-A4D1-64E31CE8D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Evaluation</vt:lpstr>
    </vt:vector>
  </TitlesOfParts>
  <Company>XXX</Company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Evaluation</dc:title>
  <dc:creator>PROPRIETAIRE</dc:creator>
  <cp:lastModifiedBy>la bruyere1</cp:lastModifiedBy>
  <cp:revision>2</cp:revision>
  <dcterms:created xsi:type="dcterms:W3CDTF">2016-05-26T14:53:00Z</dcterms:created>
  <dcterms:modified xsi:type="dcterms:W3CDTF">2016-05-26T14:53:00Z</dcterms:modified>
</cp:coreProperties>
</file>