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31B" w:rsidRPr="006A431B" w:rsidRDefault="006A431B">
      <w:pPr>
        <w:rPr>
          <w:rFonts w:ascii="Helvetica" w:hAnsi="Helvetica" w:cs="Helvetica"/>
          <w:iCs/>
          <w:color w:val="FF0000"/>
          <w:sz w:val="21"/>
          <w:szCs w:val="21"/>
          <w:u w:val="single"/>
          <w14:glow w14:rad="101600">
            <w14:schemeClr w14:val="accent4">
              <w14:alpha w14:val="60000"/>
              <w14:satMod w14:val="175000"/>
            </w14:schemeClr>
          </w14:glow>
        </w:rPr>
      </w:pPr>
      <w:r w:rsidRPr="006A431B">
        <w:rPr>
          <w:rFonts w:ascii="Helvetica" w:hAnsi="Helvetica" w:cs="Helvetica"/>
          <w:iCs/>
          <w:color w:val="FF0000"/>
          <w:sz w:val="21"/>
          <w:szCs w:val="21"/>
          <w:u w:val="single"/>
          <w14:glow w14:rad="101600">
            <w14:schemeClr w14:val="accent4">
              <w14:alpha w14:val="60000"/>
              <w14:satMod w14:val="175000"/>
            </w14:schemeClr>
          </w14:glow>
        </w:rPr>
        <w:t>Vidéo n°1</w:t>
      </w:r>
    </w:p>
    <w:p w:rsidR="006A431B" w:rsidRPr="006A431B" w:rsidRDefault="006A431B">
      <w:pPr>
        <w:rPr>
          <w:rFonts w:ascii="Arial Black" w:hAnsi="Arial Black" w:cs="Helvetica"/>
          <w:i/>
          <w:iCs/>
          <w:color w:val="333333"/>
          <w:sz w:val="21"/>
          <w:szCs w:val="21"/>
        </w:rPr>
      </w:pPr>
      <w:r w:rsidRPr="006A431B">
        <w:rPr>
          <w:rFonts w:ascii="Arial Black" w:hAnsi="Arial Black" w:cs="Helvetica"/>
          <w:i/>
          <w:iCs/>
          <w:color w:val="333333"/>
          <w:sz w:val="21"/>
          <w:szCs w:val="21"/>
        </w:rPr>
        <w:t>1.</w:t>
      </w:r>
      <w:r w:rsidRPr="006A431B">
        <w:rPr>
          <w:rFonts w:ascii="Arial Black" w:hAnsi="Arial Black" w:cs="Helvetica"/>
          <w:i/>
          <w:iCs/>
          <w:color w:val="333333"/>
          <w:sz w:val="21"/>
          <w:szCs w:val="21"/>
        </w:rPr>
        <w:t>Pourquoi les femmes accouchées par les étudiants de la clinique meurent-elles plus que celles accouchées par les sages-femmes ?</w:t>
      </w:r>
    </w:p>
    <w:p w:rsidR="006A431B" w:rsidRPr="006A431B" w:rsidRDefault="006A431B">
      <w:pPr>
        <w:rPr>
          <w:rFonts w:ascii="Arial Black" w:hAnsi="Arial Black" w:cs="Helvetica"/>
          <w:iCs/>
          <w:color w:val="333333"/>
          <w:sz w:val="21"/>
          <w:szCs w:val="21"/>
        </w:rPr>
      </w:pPr>
      <w:r w:rsidRPr="006A431B">
        <w:rPr>
          <w:rFonts w:ascii="Arial Black" w:hAnsi="Arial Black" w:cs="Helvetica"/>
          <w:iCs/>
          <w:color w:val="333333"/>
          <w:sz w:val="21"/>
          <w:szCs w:val="21"/>
        </w:rPr>
        <w:t>2.</w:t>
      </w:r>
      <w:r w:rsidRPr="006A431B">
        <w:rPr>
          <w:rFonts w:ascii="Arial Black" w:hAnsi="Arial Black" w:cs="Helvetica"/>
          <w:i/>
          <w:iCs/>
          <w:color w:val="333333"/>
          <w:sz w:val="21"/>
          <w:szCs w:val="21"/>
        </w:rPr>
        <w:t>Comment Semmelweis règle-t-il ce problème ?</w:t>
      </w:r>
    </w:p>
    <w:p w:rsidR="006A431B" w:rsidRPr="006A431B" w:rsidRDefault="006A431B">
      <w:pPr>
        <w:rPr>
          <w:rFonts w:ascii="Helvetica" w:hAnsi="Helvetica" w:cs="Helvetica"/>
          <w:iCs/>
          <w:color w:val="333333"/>
          <w:sz w:val="21"/>
          <w:szCs w:val="21"/>
          <w:u w:val="single"/>
        </w:rPr>
      </w:pPr>
      <w:r w:rsidRPr="006A431B">
        <w:rPr>
          <w:rFonts w:ascii="Helvetica" w:hAnsi="Helvetica" w:cs="Helvetica"/>
          <w:iCs/>
          <w:color w:val="333333"/>
          <w:sz w:val="21"/>
          <w:szCs w:val="21"/>
          <w:u w:val="single"/>
        </w:rPr>
        <w:t>Réponse</w:t>
      </w:r>
      <w:r w:rsidR="00C46DEF">
        <w:rPr>
          <w:rFonts w:ascii="Helvetica" w:hAnsi="Helvetica" w:cs="Helvetica"/>
          <w:iCs/>
          <w:color w:val="333333"/>
          <w:sz w:val="21"/>
          <w:szCs w:val="21"/>
          <w:u w:val="single"/>
        </w:rPr>
        <w:t> :</w:t>
      </w:r>
    </w:p>
    <w:p w:rsidR="006A431B" w:rsidRDefault="006A431B">
      <w:pPr>
        <w:rPr>
          <w:rFonts w:ascii="Helvetica" w:hAnsi="Helvetica" w:cs="Helvetica"/>
          <w:iCs/>
          <w:color w:val="333333"/>
          <w:sz w:val="21"/>
          <w:szCs w:val="21"/>
        </w:rPr>
      </w:pPr>
      <w:r>
        <w:rPr>
          <w:rFonts w:ascii="Helvetica" w:hAnsi="Helvetica" w:cs="Helvetica"/>
          <w:iCs/>
          <w:color w:val="333333"/>
          <w:sz w:val="21"/>
          <w:szCs w:val="21"/>
        </w:rPr>
        <w:t xml:space="preserve">1.Car les étudiant qui faisaient accoucher les femmes prenais moins de sécurité en terme d </w:t>
      </w:r>
      <w:proofErr w:type="spellStart"/>
      <w:r>
        <w:rPr>
          <w:rFonts w:ascii="Helvetica" w:hAnsi="Helvetica" w:cs="Helvetica"/>
          <w:iCs/>
          <w:color w:val="333333"/>
          <w:sz w:val="21"/>
          <w:szCs w:val="21"/>
        </w:rPr>
        <w:t>igiene</w:t>
      </w:r>
      <w:proofErr w:type="spellEnd"/>
      <w:r>
        <w:rPr>
          <w:rFonts w:ascii="Helvetica" w:hAnsi="Helvetica" w:cs="Helvetica"/>
          <w:iCs/>
          <w:color w:val="333333"/>
          <w:sz w:val="21"/>
          <w:szCs w:val="21"/>
        </w:rPr>
        <w:t xml:space="preserve">  </w:t>
      </w:r>
    </w:p>
    <w:p w:rsidR="006A431B" w:rsidRDefault="006A431B">
      <w:pPr>
        <w:rPr>
          <w:rFonts w:ascii="Helvetica" w:hAnsi="Helvetica" w:cs="Helvetica"/>
          <w:iCs/>
          <w:color w:val="333333"/>
          <w:sz w:val="21"/>
          <w:szCs w:val="21"/>
        </w:rPr>
      </w:pPr>
      <w:r>
        <w:rPr>
          <w:rFonts w:ascii="Helvetica" w:hAnsi="Helvetica" w:cs="Helvetica"/>
          <w:iCs/>
          <w:color w:val="333333"/>
          <w:sz w:val="21"/>
          <w:szCs w:val="21"/>
        </w:rPr>
        <w:t xml:space="preserve">2.il règle le problème en demandant au étudiant de se laver les mains avant toutes opération et accouchement </w:t>
      </w:r>
    </w:p>
    <w:p w:rsidR="006A431B" w:rsidRDefault="006A431B">
      <w:pPr>
        <w:rPr>
          <w:rFonts w:ascii="Helvetica" w:hAnsi="Helvetica" w:cs="Helvetica"/>
          <w:iCs/>
          <w:color w:val="333333"/>
          <w:sz w:val="21"/>
          <w:szCs w:val="21"/>
        </w:rPr>
      </w:pPr>
    </w:p>
    <w:p w:rsidR="006A431B" w:rsidRPr="006A431B" w:rsidRDefault="006A431B">
      <w:pPr>
        <w:rPr>
          <w:rFonts w:ascii="Helvetica" w:hAnsi="Helvetica" w:cs="Helvetica"/>
          <w:iCs/>
          <w:color w:val="FF0000"/>
          <w:sz w:val="21"/>
          <w:szCs w:val="21"/>
          <w:u w:val="single"/>
          <w14:glow w14:rad="139700">
            <w14:schemeClr w14:val="accent4">
              <w14:alpha w14:val="60000"/>
              <w14:satMod w14:val="175000"/>
            </w14:schemeClr>
          </w14:glow>
        </w:rPr>
      </w:pPr>
      <w:r w:rsidRPr="006A431B">
        <w:rPr>
          <w:rFonts w:ascii="Helvetica" w:hAnsi="Helvetica" w:cs="Helvetica"/>
          <w:iCs/>
          <w:color w:val="FF0000"/>
          <w:sz w:val="21"/>
          <w:szCs w:val="21"/>
          <w:u w:val="single"/>
          <w14:glow w14:rad="139700">
            <w14:schemeClr w14:val="accent4">
              <w14:alpha w14:val="60000"/>
              <w14:satMod w14:val="175000"/>
            </w14:schemeClr>
          </w14:glow>
        </w:rPr>
        <w:t>Vidéo n°2</w:t>
      </w:r>
    </w:p>
    <w:p w:rsidR="006A431B" w:rsidRDefault="006A431B" w:rsidP="006A431B">
      <w:pPr>
        <w:spacing w:before="100" w:beforeAutospacing="1" w:after="100" w:afterAutospacing="1" w:line="300" w:lineRule="atLeast"/>
        <w:rPr>
          <w:rFonts w:ascii="Helvetica" w:hAnsi="Helvetica" w:cs="Helvetica"/>
          <w:i/>
          <w:iCs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1.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Qui a découvert le procédé nommé "pasteurisation" ?</w:t>
      </w:r>
    </w:p>
    <w:p w:rsidR="006A431B" w:rsidRPr="006A431B" w:rsidRDefault="006A431B" w:rsidP="006A431B">
      <w:pPr>
        <w:spacing w:before="100" w:beforeAutospacing="1" w:after="100" w:afterAutospacing="1" w:line="300" w:lineRule="atLeast"/>
        <w:rPr>
          <w:rFonts w:ascii="Helvetica" w:hAnsi="Helvetica" w:cs="Helvetica"/>
          <w:iCs/>
          <w:color w:val="333333"/>
          <w:sz w:val="21"/>
          <w:szCs w:val="21"/>
        </w:rPr>
      </w:pPr>
      <w:r w:rsidRPr="006A431B">
        <w:rPr>
          <w:rFonts w:ascii="Helvetica" w:hAnsi="Helvetica" w:cs="Helvetica"/>
          <w:iCs/>
          <w:color w:val="333333"/>
          <w:sz w:val="21"/>
          <w:szCs w:val="21"/>
        </w:rPr>
        <w:t>2.</w:t>
      </w:r>
      <w:r w:rsidRPr="006A431B">
        <w:rPr>
          <w:rFonts w:ascii="Helvetica" w:hAnsi="Helvetica" w:cs="Helvetica"/>
          <w:iCs/>
          <w:color w:val="333333"/>
          <w:sz w:val="21"/>
          <w:szCs w:val="21"/>
        </w:rPr>
        <w:t xml:space="preserve">Comment </w:t>
      </w:r>
      <w:proofErr w:type="spellStart"/>
      <w:r w:rsidRPr="006A431B">
        <w:rPr>
          <w:rFonts w:ascii="Helvetica" w:hAnsi="Helvetica" w:cs="Helvetica"/>
          <w:iCs/>
          <w:color w:val="333333"/>
          <w:sz w:val="21"/>
          <w:szCs w:val="21"/>
        </w:rPr>
        <w:t>a-t-il</w:t>
      </w:r>
      <w:proofErr w:type="spellEnd"/>
      <w:r w:rsidRPr="006A431B">
        <w:rPr>
          <w:rFonts w:ascii="Helvetica" w:hAnsi="Helvetica" w:cs="Helvetica"/>
          <w:iCs/>
          <w:color w:val="333333"/>
          <w:sz w:val="21"/>
          <w:szCs w:val="21"/>
        </w:rPr>
        <w:t xml:space="preserve"> découvert ce procédé ?</w:t>
      </w:r>
    </w:p>
    <w:p w:rsidR="006A431B" w:rsidRDefault="006A431B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  <w:r>
        <w:rPr>
          <w:rFonts w:ascii="Helvetica" w:hAnsi="Helvetica" w:cs="Helvetica"/>
          <w:iCs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Comment peut-on éliminer les microorganismes ?</w:t>
      </w:r>
    </w:p>
    <w:p w:rsidR="006A431B" w:rsidRPr="00C46DEF" w:rsidRDefault="006A431B">
      <w:pPr>
        <w:rPr>
          <w:rFonts w:ascii="Helvetica" w:hAnsi="Helvetica" w:cs="Helvetica"/>
          <w:iCs/>
          <w:color w:val="333333"/>
          <w:sz w:val="21"/>
          <w:szCs w:val="21"/>
          <w:u w:val="single"/>
        </w:rPr>
      </w:pPr>
      <w:r w:rsidRPr="006A431B">
        <w:rPr>
          <w:rFonts w:ascii="Helvetica" w:hAnsi="Helvetica" w:cs="Helvetica"/>
          <w:i/>
          <w:iCs/>
          <w:color w:val="333333"/>
          <w:sz w:val="21"/>
          <w:szCs w:val="21"/>
          <w:u w:val="single"/>
        </w:rPr>
        <w:t>Réponse</w:t>
      </w:r>
      <w:r w:rsidR="00C46DEF">
        <w:rPr>
          <w:rFonts w:ascii="Helvetica" w:hAnsi="Helvetica" w:cs="Helvetica"/>
          <w:i/>
          <w:iCs/>
          <w:color w:val="333333"/>
          <w:sz w:val="21"/>
          <w:szCs w:val="21"/>
          <w:u w:val="single"/>
        </w:rPr>
        <w:t> :</w:t>
      </w:r>
    </w:p>
    <w:p w:rsidR="006A431B" w:rsidRDefault="006A431B">
      <w:pPr>
        <w:rPr>
          <w:rFonts w:ascii="Helvetica" w:hAnsi="Helvetica" w:cs="Helvetica"/>
          <w:iCs/>
          <w:color w:val="333333"/>
          <w:sz w:val="21"/>
          <w:szCs w:val="21"/>
        </w:rPr>
      </w:pPr>
      <w:r>
        <w:rPr>
          <w:rFonts w:ascii="Helvetica" w:hAnsi="Helvetica" w:cs="Helvetica"/>
          <w:iCs/>
          <w:color w:val="333333"/>
          <w:sz w:val="21"/>
          <w:szCs w:val="21"/>
        </w:rPr>
        <w:t xml:space="preserve">1.C’est Louis Pasteur </w:t>
      </w:r>
    </w:p>
    <w:p w:rsidR="006A431B" w:rsidRDefault="006A431B">
      <w:pPr>
        <w:rPr>
          <w:rFonts w:ascii="Helvetica" w:hAnsi="Helvetica" w:cs="Helvetica"/>
          <w:iCs/>
          <w:color w:val="333333"/>
          <w:sz w:val="21"/>
          <w:szCs w:val="21"/>
        </w:rPr>
      </w:pPr>
      <w:r>
        <w:rPr>
          <w:rFonts w:ascii="Helvetica" w:hAnsi="Helvetica" w:cs="Helvetica"/>
          <w:iCs/>
          <w:color w:val="333333"/>
          <w:sz w:val="21"/>
          <w:szCs w:val="21"/>
        </w:rPr>
        <w:t xml:space="preserve">2.Il a découvert se possédé grâce à son microscope </w:t>
      </w:r>
    </w:p>
    <w:p w:rsidR="006A431B" w:rsidRDefault="006A431B">
      <w:pPr>
        <w:rPr>
          <w:rFonts w:ascii="Helvetica" w:hAnsi="Helvetica" w:cs="Helvetica"/>
          <w:iCs/>
          <w:color w:val="333333"/>
          <w:sz w:val="21"/>
          <w:szCs w:val="21"/>
        </w:rPr>
      </w:pPr>
      <w:r>
        <w:rPr>
          <w:rFonts w:ascii="Helvetica" w:hAnsi="Helvetica" w:cs="Helvetica"/>
          <w:iCs/>
          <w:color w:val="333333"/>
          <w:sz w:val="21"/>
          <w:szCs w:val="21"/>
        </w:rPr>
        <w:t>3.On peut les éliminer en chauffant le vin a température ambiante pour pas que le vin ne boue</w:t>
      </w:r>
    </w:p>
    <w:p w:rsidR="006A431B" w:rsidRDefault="006A431B">
      <w:pPr>
        <w:rPr>
          <w:rFonts w:ascii="Helvetica" w:hAnsi="Helvetica" w:cs="Helvetica"/>
          <w:iCs/>
          <w:color w:val="FF0000"/>
          <w:sz w:val="21"/>
          <w:szCs w:val="21"/>
          <w:u w:val="single"/>
          <w14:glow w14:rad="139700">
            <w14:schemeClr w14:val="accent4">
              <w14:alpha w14:val="60000"/>
              <w14:satMod w14:val="175000"/>
            </w14:schemeClr>
          </w14:glow>
        </w:rPr>
      </w:pPr>
      <w:r w:rsidRPr="006A431B">
        <w:rPr>
          <w:rFonts w:ascii="Helvetica" w:hAnsi="Helvetica" w:cs="Helvetica"/>
          <w:iCs/>
          <w:color w:val="FF0000"/>
          <w:sz w:val="21"/>
          <w:szCs w:val="21"/>
          <w:u w:val="single"/>
          <w14:glow w14:rad="139700">
            <w14:schemeClr w14:val="accent4">
              <w14:alpha w14:val="60000"/>
              <w14:satMod w14:val="175000"/>
            </w14:schemeClr>
          </w14:glow>
        </w:rPr>
        <w:t>Vidéo n°3</w:t>
      </w:r>
    </w:p>
    <w:p w:rsidR="00C46DEF" w:rsidRPr="00C46DEF" w:rsidRDefault="00C46DEF" w:rsidP="00C46DEF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46DEF">
        <w:rPr>
          <w:rFonts w:ascii="Helvetica" w:hAnsi="Helvetica" w:cs="Helvetica"/>
          <w:i/>
          <w:iCs/>
          <w:color w:val="333333"/>
          <w:sz w:val="21"/>
          <w:szCs w:val="21"/>
        </w:rPr>
        <w:t>1.</w:t>
      </w:r>
      <w:r w:rsidRPr="00C46DEF">
        <w:rPr>
          <w:rFonts w:ascii="Helvetica" w:hAnsi="Helvetica" w:cs="Helvetica"/>
          <w:i/>
          <w:iCs/>
          <w:color w:val="333333"/>
          <w:sz w:val="21"/>
          <w:szCs w:val="21"/>
        </w:rPr>
        <w:t>Quelle expérience est réalisée pour observer l’effet d’un lavage de main ?</w:t>
      </w:r>
    </w:p>
    <w:p w:rsidR="00C46DEF" w:rsidRPr="00C46DEF" w:rsidRDefault="00C46DEF" w:rsidP="00C46DEF">
      <w:pPr>
        <w:rPr>
          <w:rFonts w:ascii="Helvetica" w:hAnsi="Helvetica" w:cs="Helvetica"/>
          <w:iCs/>
          <w:color w:val="333333"/>
          <w:sz w:val="21"/>
          <w:szCs w:val="21"/>
        </w:rPr>
      </w:pPr>
      <w:r w:rsidRPr="00C46DEF">
        <w:rPr>
          <w:rFonts w:ascii="Helvetica" w:hAnsi="Helvetica" w:cs="Helvetica"/>
          <w:i/>
          <w:iCs/>
          <w:color w:val="333333"/>
          <w:sz w:val="21"/>
          <w:szCs w:val="21"/>
        </w:rPr>
        <w:t>2.</w:t>
      </w:r>
      <w:r w:rsidRPr="00C46DEF"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Quelle est la 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conclusion de cette expérience </w:t>
      </w:r>
    </w:p>
    <w:p w:rsidR="00C46DEF" w:rsidRDefault="00C46DEF" w:rsidP="00C46DEF">
      <w:pPr>
        <w:rPr>
          <w:rFonts w:ascii="Helvetica" w:hAnsi="Helvetica" w:cs="Helvetica"/>
          <w:iCs/>
          <w:color w:val="333333"/>
          <w:sz w:val="21"/>
          <w:szCs w:val="21"/>
          <w:u w:val="single"/>
        </w:rPr>
      </w:pPr>
      <w:r>
        <w:rPr>
          <w:rFonts w:ascii="Helvetica" w:hAnsi="Helvetica" w:cs="Helvetica"/>
          <w:iCs/>
          <w:color w:val="333333"/>
          <w:sz w:val="21"/>
          <w:szCs w:val="21"/>
          <w:u w:val="single"/>
        </w:rPr>
        <w:t>Réponse :</w:t>
      </w:r>
    </w:p>
    <w:p w:rsidR="00C46DEF" w:rsidRPr="00C46DEF" w:rsidRDefault="00C46DEF" w:rsidP="00C46DEF">
      <w:pPr>
        <w:rPr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</w:p>
    <w:sectPr w:rsidR="00C46DEF" w:rsidRPr="00C46D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A3EA3"/>
    <w:multiLevelType w:val="hybridMultilevel"/>
    <w:tmpl w:val="98407570"/>
    <w:lvl w:ilvl="0" w:tplc="754C797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36233"/>
    <w:multiLevelType w:val="multilevel"/>
    <w:tmpl w:val="FF0AB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31B"/>
    <w:rsid w:val="006A431B"/>
    <w:rsid w:val="00C46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374C5"/>
  <w15:chartTrackingRefBased/>
  <w15:docId w15:val="{C42D1269-1830-4CA7-BB1E-076FC3648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A43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65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2019-05-06T08:59:00Z</dcterms:created>
  <dcterms:modified xsi:type="dcterms:W3CDTF">2019-05-06T09:22:00Z</dcterms:modified>
</cp:coreProperties>
</file>