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CEE" w:rsidRDefault="000B2100" w:rsidP="000B2100">
      <w:pPr>
        <w:jc w:val="center"/>
        <w:rPr>
          <w:color w:val="FF0000"/>
          <w:sz w:val="52"/>
          <w:szCs w:val="52"/>
          <w:u w:val="single"/>
        </w:rPr>
      </w:pPr>
      <w:r w:rsidRPr="000B2100">
        <w:rPr>
          <w:color w:val="FF0000"/>
          <w:sz w:val="52"/>
          <w:szCs w:val="52"/>
          <w:u w:val="single"/>
        </w:rPr>
        <w:t>L’EAU DE LA PISCINE</w:t>
      </w:r>
    </w:p>
    <w:p w:rsidR="000B2100" w:rsidRPr="000B2100" w:rsidRDefault="000B2100" w:rsidP="000B2100">
      <w:pPr>
        <w:rPr>
          <w:color w:val="00B0F0"/>
          <w:sz w:val="28"/>
          <w:szCs w:val="28"/>
        </w:rPr>
      </w:pPr>
    </w:p>
    <w:p w:rsidR="000B2100" w:rsidRPr="000B2100" w:rsidRDefault="000B2100" w:rsidP="000B2100">
      <w:pPr>
        <w:rPr>
          <w:color w:val="00B0F0"/>
          <w:sz w:val="36"/>
          <w:szCs w:val="36"/>
        </w:rPr>
      </w:pPr>
      <w:r w:rsidRPr="000B2100">
        <w:rPr>
          <w:color w:val="00B0F0"/>
          <w:sz w:val="36"/>
          <w:szCs w:val="36"/>
        </w:rPr>
        <w:t>Analyse de l’eau de la piscine</w:t>
      </w:r>
    </w:p>
    <w:p w:rsidR="000B2100" w:rsidRDefault="000B2100" w:rsidP="000B2100">
      <w:pPr>
        <w:rPr>
          <w:sz w:val="28"/>
          <w:szCs w:val="28"/>
        </w:rPr>
      </w:pPr>
      <w:r w:rsidRPr="007445D3">
        <w:rPr>
          <w:sz w:val="40"/>
          <w:szCs w:val="40"/>
        </w:rPr>
        <w:t xml:space="preserve">1.a) </w:t>
      </w:r>
      <w:r w:rsidRPr="000B2100">
        <w:rPr>
          <w:sz w:val="28"/>
          <w:szCs w:val="28"/>
        </w:rPr>
        <w:t>L’eau de la piscine de Juliette est acide, car le pH d’une solution acide est compris entre 0 et 7.</w:t>
      </w:r>
      <w:r w:rsidR="00EF0E44">
        <w:rPr>
          <w:sz w:val="28"/>
          <w:szCs w:val="28"/>
        </w:rPr>
        <w:t xml:space="preserve"> Donc l’eau de sa piscine est acide car elle a un pH de 6,5.</w:t>
      </w:r>
    </w:p>
    <w:p w:rsidR="00EF0E44" w:rsidRDefault="00EF0E44" w:rsidP="000B2100">
      <w:pPr>
        <w:rPr>
          <w:sz w:val="28"/>
          <w:szCs w:val="28"/>
        </w:rPr>
      </w:pPr>
      <w:r w:rsidRPr="007445D3">
        <w:rPr>
          <w:sz w:val="40"/>
          <w:szCs w:val="40"/>
        </w:rPr>
        <w:t>b)</w:t>
      </w:r>
      <w:r>
        <w:rPr>
          <w:sz w:val="28"/>
          <w:szCs w:val="28"/>
        </w:rPr>
        <w:t xml:space="preserve"> La représentation qui modélise l’eau de la piscine de Juliette est la B car l’eau de sa piscine est acide, il y a donc plus d’ions hydrogène (H+)</w:t>
      </w:r>
      <w:r w:rsidR="002A0E4D">
        <w:rPr>
          <w:sz w:val="28"/>
          <w:szCs w:val="28"/>
        </w:rPr>
        <w:t>, qui causent l’acidité,</w:t>
      </w:r>
      <w:r>
        <w:rPr>
          <w:sz w:val="28"/>
          <w:szCs w:val="28"/>
        </w:rPr>
        <w:t xml:space="preserve"> que d’ions hydroxyde (HO-)</w:t>
      </w:r>
      <w:r w:rsidR="002A0E4D">
        <w:rPr>
          <w:sz w:val="28"/>
          <w:szCs w:val="28"/>
        </w:rPr>
        <w:t>, qui causent la basicité</w:t>
      </w:r>
      <w:r>
        <w:rPr>
          <w:sz w:val="28"/>
          <w:szCs w:val="28"/>
        </w:rPr>
        <w:t xml:space="preserve">. </w:t>
      </w:r>
    </w:p>
    <w:p w:rsidR="002A0E4D" w:rsidRDefault="00EF0E44" w:rsidP="000B2100">
      <w:pPr>
        <w:rPr>
          <w:sz w:val="28"/>
          <w:szCs w:val="28"/>
        </w:rPr>
      </w:pPr>
      <w:r>
        <w:rPr>
          <w:sz w:val="28"/>
          <w:szCs w:val="28"/>
        </w:rPr>
        <w:t xml:space="preserve">Or dans </w:t>
      </w:r>
      <w:proofErr w:type="gramStart"/>
      <w:r>
        <w:rPr>
          <w:sz w:val="28"/>
          <w:szCs w:val="28"/>
        </w:rPr>
        <w:t>la A</w:t>
      </w:r>
      <w:proofErr w:type="gramEnd"/>
      <w:r>
        <w:rPr>
          <w:sz w:val="28"/>
          <w:szCs w:val="28"/>
        </w:rPr>
        <w:t xml:space="preserve">, il y a autant d’ions hydrogène que d’ions hydroxyde (modélisation d’une solution au pH neutre). Et dans la C, i y a </w:t>
      </w:r>
      <w:r w:rsidR="002A0E4D">
        <w:rPr>
          <w:sz w:val="28"/>
          <w:szCs w:val="28"/>
        </w:rPr>
        <w:t xml:space="preserve">plus d’ions hydroxyde que d’ions hydrogène (modélisation d’une solution basique). Ces deux modélisations ne conviennent pas à l’eau de la piscine de Juliette car cette eau est acide et non neutre ou basique. </w:t>
      </w:r>
    </w:p>
    <w:p w:rsidR="002A0E4D" w:rsidRDefault="002A0E4D" w:rsidP="000B2100">
      <w:pPr>
        <w:rPr>
          <w:sz w:val="28"/>
          <w:szCs w:val="28"/>
        </w:rPr>
      </w:pPr>
      <w:r w:rsidRPr="007445D3">
        <w:rPr>
          <w:sz w:val="40"/>
          <w:szCs w:val="40"/>
        </w:rPr>
        <w:t>2.</w:t>
      </w:r>
      <w:r>
        <w:rPr>
          <w:sz w:val="48"/>
          <w:szCs w:val="48"/>
        </w:rPr>
        <w:t xml:space="preserve"> </w:t>
      </w:r>
      <w:r w:rsidRPr="002A0E4D">
        <w:rPr>
          <w:sz w:val="28"/>
          <w:szCs w:val="28"/>
        </w:rPr>
        <w:t>Comme</w:t>
      </w:r>
      <w:r>
        <w:rPr>
          <w:sz w:val="48"/>
          <w:szCs w:val="48"/>
        </w:rPr>
        <w:t xml:space="preserve"> </w:t>
      </w:r>
      <w:r w:rsidRPr="002A0E4D">
        <w:rPr>
          <w:sz w:val="28"/>
          <w:szCs w:val="28"/>
        </w:rPr>
        <w:t xml:space="preserve">l’eau </w:t>
      </w:r>
      <w:r>
        <w:rPr>
          <w:sz w:val="28"/>
          <w:szCs w:val="28"/>
        </w:rPr>
        <w:t>d’une piscine doit être de pH 7 (neutre) Juliette doit relever le pH de sa piscine, qui est de 6,5. Pour cela, elle doit utiliser du liquide pH+, car ce liquide permet de relever le pH de 0,1.</w:t>
      </w:r>
    </w:p>
    <w:p w:rsidR="002A0E4D" w:rsidRDefault="002A0E4D" w:rsidP="000B2100">
      <w:pPr>
        <w:rPr>
          <w:sz w:val="28"/>
          <w:szCs w:val="28"/>
        </w:rPr>
      </w:pPr>
      <w:r w:rsidRPr="007445D3">
        <w:rPr>
          <w:sz w:val="40"/>
          <w:szCs w:val="40"/>
        </w:rPr>
        <w:t>3.</w:t>
      </w:r>
      <w:r w:rsidRPr="007445D3">
        <w:rPr>
          <w:sz w:val="28"/>
          <w:szCs w:val="28"/>
        </w:rPr>
        <w:t xml:space="preserve"> Les produits qui permettent d’ajuster le </w:t>
      </w:r>
      <w:r w:rsidR="007445D3" w:rsidRPr="007445D3">
        <w:rPr>
          <w:sz w:val="28"/>
          <w:szCs w:val="28"/>
        </w:rPr>
        <w:t>pH doivent être</w:t>
      </w:r>
      <w:r w:rsidR="007445D3">
        <w:rPr>
          <w:sz w:val="48"/>
          <w:szCs w:val="48"/>
        </w:rPr>
        <w:t xml:space="preserve"> </w:t>
      </w:r>
      <w:r w:rsidR="007445D3">
        <w:rPr>
          <w:sz w:val="28"/>
          <w:szCs w:val="28"/>
        </w:rPr>
        <w:t xml:space="preserve">manipulés avec précaution car ce sont des produits corrosifs (qui attaquent la peau ou les </w:t>
      </w:r>
      <w:r w:rsidR="00330EFB">
        <w:rPr>
          <w:sz w:val="28"/>
          <w:szCs w:val="28"/>
        </w:rPr>
        <w:t>métaux</w:t>
      </w:r>
      <w:r w:rsidR="007445D3">
        <w:rPr>
          <w:sz w:val="28"/>
          <w:szCs w:val="28"/>
        </w:rPr>
        <w:t>).</w:t>
      </w:r>
    </w:p>
    <w:p w:rsidR="007445D3" w:rsidRPr="007445D3" w:rsidRDefault="007445D3" w:rsidP="000B2100">
      <w:pPr>
        <w:rPr>
          <w:color w:val="00B0F0"/>
          <w:sz w:val="36"/>
          <w:szCs w:val="36"/>
        </w:rPr>
      </w:pPr>
      <w:r w:rsidRPr="007445D3">
        <w:rPr>
          <w:color w:val="00B0F0"/>
          <w:sz w:val="36"/>
          <w:szCs w:val="36"/>
        </w:rPr>
        <w:t xml:space="preserve">Les accessoires pour piscine </w:t>
      </w:r>
    </w:p>
    <w:p w:rsidR="007445D3" w:rsidRDefault="007445D3" w:rsidP="000B2100">
      <w:pPr>
        <w:rPr>
          <w:sz w:val="28"/>
          <w:szCs w:val="28"/>
        </w:rPr>
      </w:pPr>
      <w:r w:rsidRPr="007445D3">
        <w:rPr>
          <w:sz w:val="40"/>
          <w:szCs w:val="40"/>
        </w:rPr>
        <w:t>4.</w:t>
      </w:r>
      <w:r>
        <w:rPr>
          <w:sz w:val="28"/>
          <w:szCs w:val="28"/>
        </w:rPr>
        <w:t xml:space="preserve"> Il y a une transformation chimique entre le fer et l’acide car un des réactif (le fer) disparait et de nouveaux corps sont produits, le dihydrogène</w:t>
      </w:r>
      <w:r w:rsidR="00330EFB">
        <w:rPr>
          <w:sz w:val="28"/>
          <w:szCs w:val="28"/>
        </w:rPr>
        <w:t>.</w:t>
      </w:r>
    </w:p>
    <w:p w:rsidR="00F5043F" w:rsidRDefault="00330EFB" w:rsidP="000B2100">
      <w:pPr>
        <w:rPr>
          <w:sz w:val="28"/>
          <w:szCs w:val="28"/>
        </w:rPr>
      </w:pPr>
      <w:r w:rsidRPr="00330EFB">
        <w:rPr>
          <w:sz w:val="40"/>
          <w:szCs w:val="40"/>
        </w:rPr>
        <w:t>5.</w:t>
      </w:r>
      <w:r>
        <w:rPr>
          <w:sz w:val="28"/>
          <w:szCs w:val="28"/>
        </w:rPr>
        <w:t xml:space="preserve"> Les accessoires de piscine ne sont généralement pas fabriqués en fer ou en acier car si les propriétaires des piscines oublient de tester le pH de leur piscine, celui-ci pourrait être acide, or l’acide réagit avec le fer et l’acier.</w:t>
      </w:r>
      <w:r w:rsidR="00F5043F">
        <w:rPr>
          <w:sz w:val="28"/>
          <w:szCs w:val="28"/>
        </w:rPr>
        <w:t xml:space="preserve"> Lorsque le fer réagit avec l’acide, il disparait, les accessoires auraient donc une durée de vie minime avant leur disparition et seraient abimés</w:t>
      </w:r>
      <w:r>
        <w:rPr>
          <w:sz w:val="28"/>
          <w:szCs w:val="28"/>
        </w:rPr>
        <w:t>. C’est pour cela que les accessoires pour piscine ne sont généralement pas fabriqués en fer ou en acier mais en plastique.</w:t>
      </w:r>
    </w:p>
    <w:p w:rsidR="00F5043F" w:rsidRDefault="00F5043F" w:rsidP="000B2100">
      <w:pPr>
        <w:rPr>
          <w:color w:val="00B0F0"/>
          <w:sz w:val="36"/>
          <w:szCs w:val="36"/>
        </w:rPr>
      </w:pPr>
      <w:r w:rsidRPr="00F5043F">
        <w:rPr>
          <w:color w:val="00B0F0"/>
          <w:sz w:val="36"/>
          <w:szCs w:val="36"/>
        </w:rPr>
        <w:lastRenderedPageBreak/>
        <w:t xml:space="preserve">Ajuster le PH de la piscine </w:t>
      </w:r>
    </w:p>
    <w:p w:rsidR="00385D9F" w:rsidRDefault="00640CE4" w:rsidP="00640CE4">
      <w:pPr>
        <w:tabs>
          <w:tab w:val="left" w:pos="1050"/>
        </w:tabs>
        <w:rPr>
          <w:sz w:val="28"/>
          <w:szCs w:val="28"/>
        </w:rPr>
      </w:pPr>
      <w:r>
        <w:rPr>
          <w:sz w:val="40"/>
          <w:szCs w:val="40"/>
        </w:rPr>
        <w:t xml:space="preserve">6. </w:t>
      </w:r>
      <w:r w:rsidRPr="00640CE4">
        <w:rPr>
          <w:sz w:val="28"/>
          <w:szCs w:val="28"/>
        </w:rPr>
        <w:t>Tout d’abord, je calcul l</w:t>
      </w:r>
      <w:r>
        <w:rPr>
          <w:sz w:val="28"/>
          <w:szCs w:val="28"/>
        </w:rPr>
        <w:t>e volume</w:t>
      </w:r>
      <w:r w:rsidRPr="00640CE4">
        <w:rPr>
          <w:sz w:val="28"/>
          <w:szCs w:val="28"/>
        </w:rPr>
        <w:t xml:space="preserve"> de la piscine</w:t>
      </w:r>
      <w:r>
        <w:rPr>
          <w:sz w:val="28"/>
          <w:szCs w:val="28"/>
        </w:rPr>
        <w:t> :</w:t>
      </w:r>
    </w:p>
    <w:p w:rsidR="00640CE4" w:rsidRDefault="00640CE4" w:rsidP="00640CE4">
      <w:pPr>
        <w:tabs>
          <w:tab w:val="left" w:pos="1050"/>
        </w:tabs>
        <w:rPr>
          <w:sz w:val="28"/>
          <w:szCs w:val="28"/>
        </w:rPr>
      </w:pPr>
      <w:r>
        <w:rPr>
          <w:sz w:val="28"/>
          <w:szCs w:val="28"/>
        </w:rPr>
        <w:tab/>
        <w:t>800cm=8m</w:t>
      </w:r>
    </w:p>
    <w:p w:rsidR="00640CE4" w:rsidRDefault="00640CE4" w:rsidP="00640CE4">
      <w:pPr>
        <w:tabs>
          <w:tab w:val="left" w:pos="1050"/>
        </w:tabs>
        <w:rPr>
          <w:sz w:val="28"/>
          <w:szCs w:val="28"/>
        </w:rPr>
      </w:pPr>
      <w:r>
        <w:rPr>
          <w:sz w:val="28"/>
          <w:szCs w:val="28"/>
        </w:rPr>
        <w:tab/>
        <w:t>300cm=3m</w:t>
      </w:r>
    </w:p>
    <w:p w:rsidR="00640CE4" w:rsidRDefault="00640CE4" w:rsidP="00640CE4">
      <w:pPr>
        <w:tabs>
          <w:tab w:val="left" w:pos="1050"/>
        </w:tabs>
        <w:rPr>
          <w:sz w:val="28"/>
          <w:szCs w:val="28"/>
        </w:rPr>
      </w:pPr>
      <w:r>
        <w:rPr>
          <w:sz w:val="28"/>
          <w:szCs w:val="28"/>
        </w:rPr>
        <w:tab/>
        <w:t>150cm=1,5m</w:t>
      </w:r>
    </w:p>
    <w:p w:rsidR="00640CE4" w:rsidRDefault="00640CE4" w:rsidP="00640CE4">
      <w:pPr>
        <w:tabs>
          <w:tab w:val="left" w:pos="1050"/>
        </w:tabs>
        <w:rPr>
          <w:rFonts w:cstheme="minorHAnsi"/>
          <w:sz w:val="28"/>
          <w:szCs w:val="28"/>
        </w:rPr>
      </w:pPr>
      <w:r w:rsidRPr="00640CE4">
        <w:rPr>
          <w:sz w:val="48"/>
          <w:szCs w:val="48"/>
        </w:rPr>
        <w:t>V</w:t>
      </w:r>
      <w:r>
        <w:rPr>
          <w:sz w:val="28"/>
          <w:szCs w:val="28"/>
        </w:rPr>
        <w:t xml:space="preserve">piscine=L x </w:t>
      </w:r>
      <w:r w:rsidRPr="00640CE4">
        <w:rPr>
          <w:rFonts w:ascii="Vladimir Script" w:hAnsi="Vladimir Script"/>
          <w:sz w:val="28"/>
          <w:szCs w:val="28"/>
        </w:rPr>
        <w:t>l</w:t>
      </w:r>
      <w:r w:rsidRPr="00640CE4">
        <w:rPr>
          <w:rFonts w:ascii="Lucida Handwriting" w:hAnsi="Lucida Handwriting"/>
          <w:sz w:val="28"/>
          <w:szCs w:val="28"/>
        </w:rPr>
        <w:t xml:space="preserve"> </w:t>
      </w:r>
      <w:r>
        <w:rPr>
          <w:sz w:val="28"/>
          <w:szCs w:val="28"/>
        </w:rPr>
        <w:t>x h=8 x 3 x 1,5=36m</w:t>
      </w:r>
      <w:r>
        <w:rPr>
          <w:rFonts w:cstheme="minorHAnsi"/>
          <w:sz w:val="28"/>
          <w:szCs w:val="28"/>
        </w:rPr>
        <w:t>³</w:t>
      </w:r>
    </w:p>
    <w:p w:rsidR="00640CE4" w:rsidRDefault="00640CE4" w:rsidP="00640CE4">
      <w:pPr>
        <w:tabs>
          <w:tab w:val="left" w:pos="105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40CE4">
        <w:rPr>
          <w:sz w:val="48"/>
          <w:szCs w:val="48"/>
        </w:rPr>
        <w:t>V</w:t>
      </w:r>
      <w:r w:rsidRPr="00640CE4">
        <w:rPr>
          <w:sz w:val="28"/>
          <w:szCs w:val="28"/>
        </w:rPr>
        <w:t>piscine</w:t>
      </w:r>
      <w:r>
        <w:rPr>
          <w:sz w:val="28"/>
          <w:szCs w:val="28"/>
        </w:rPr>
        <w:t>= 36m</w:t>
      </w:r>
      <w:r w:rsidRPr="00640CE4">
        <w:rPr>
          <w:sz w:val="28"/>
          <w:szCs w:val="28"/>
        </w:rPr>
        <w:t>³</w:t>
      </w:r>
    </w:p>
    <w:p w:rsidR="00E311BF" w:rsidRDefault="00E311BF" w:rsidP="00640CE4">
      <w:pPr>
        <w:tabs>
          <w:tab w:val="left" w:pos="1050"/>
        </w:tabs>
        <w:rPr>
          <w:sz w:val="28"/>
          <w:szCs w:val="28"/>
        </w:rPr>
      </w:pPr>
      <w:r>
        <w:rPr>
          <w:sz w:val="28"/>
          <w:szCs w:val="28"/>
        </w:rPr>
        <w:t>Ensuite, j’utilise la proportionnalité pour trouver quelle quantité de Ph+ Juliette doit ajouter afin que sa piscine est un pH de 7.</w:t>
      </w:r>
    </w:p>
    <w:p w:rsidR="00E311BF" w:rsidRDefault="00E311BF" w:rsidP="00640CE4">
      <w:pPr>
        <w:tabs>
          <w:tab w:val="left" w:pos="1050"/>
        </w:tabs>
        <w:rPr>
          <w:sz w:val="28"/>
          <w:szCs w:val="28"/>
        </w:rPr>
      </w:pPr>
      <w:r>
        <w:rPr>
          <w:sz w:val="28"/>
          <w:szCs w:val="28"/>
        </w:rPr>
        <w:t>On sait que :</w:t>
      </w:r>
    </w:p>
    <w:p w:rsidR="00E311BF" w:rsidRDefault="00E311BF" w:rsidP="00640CE4">
      <w:pPr>
        <w:tabs>
          <w:tab w:val="left" w:pos="1050"/>
        </w:tabs>
        <w:rPr>
          <w:sz w:val="28"/>
          <w:szCs w:val="28"/>
        </w:rPr>
      </w:pPr>
      <w:r>
        <w:rPr>
          <w:sz w:val="28"/>
          <w:szCs w:val="28"/>
        </w:rPr>
        <w:t>50mL pour 10m</w:t>
      </w:r>
      <w:r w:rsidRPr="00E311BF">
        <w:rPr>
          <w:sz w:val="28"/>
          <w:szCs w:val="28"/>
        </w:rPr>
        <w:t>³</w:t>
      </w:r>
      <w:r>
        <w:rPr>
          <w:sz w:val="28"/>
          <w:szCs w:val="28"/>
        </w:rPr>
        <w:t xml:space="preserve"> d’</w:t>
      </w:r>
      <w:r w:rsidR="00392626">
        <w:rPr>
          <w:sz w:val="28"/>
          <w:szCs w:val="28"/>
        </w:rPr>
        <w:t>eau pour relever de 0,1 le p</w:t>
      </w:r>
      <w:r>
        <w:rPr>
          <w:sz w:val="28"/>
          <w:szCs w:val="28"/>
        </w:rPr>
        <w:t>H.</w:t>
      </w:r>
    </w:p>
    <w:p w:rsidR="00392626" w:rsidRDefault="00392626" w:rsidP="00640CE4">
      <w:pPr>
        <w:tabs>
          <w:tab w:val="left" w:pos="1050"/>
        </w:tabs>
        <w:rPr>
          <w:sz w:val="28"/>
          <w:szCs w:val="28"/>
        </w:rPr>
      </w:pPr>
      <w:r>
        <w:rPr>
          <w:sz w:val="28"/>
          <w:szCs w:val="28"/>
        </w:rPr>
        <w:t xml:space="preserve">Donc il faut chercher combien de </w:t>
      </w:r>
      <w:proofErr w:type="spellStart"/>
      <w:r>
        <w:rPr>
          <w:sz w:val="28"/>
          <w:szCs w:val="28"/>
        </w:rPr>
        <w:t>mL</w:t>
      </w:r>
      <w:proofErr w:type="spellEnd"/>
      <w:r>
        <w:rPr>
          <w:sz w:val="28"/>
          <w:szCs w:val="28"/>
        </w:rPr>
        <w:t xml:space="preserve"> pour 36m</w:t>
      </w:r>
      <w:r w:rsidRPr="00392626">
        <w:rPr>
          <w:sz w:val="28"/>
          <w:szCs w:val="28"/>
        </w:rPr>
        <w:t>³</w:t>
      </w:r>
      <w:r>
        <w:rPr>
          <w:sz w:val="28"/>
          <w:szCs w:val="28"/>
        </w:rPr>
        <w:t xml:space="preserve"> pour relever le pH de 0,1.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92626" w:rsidTr="00392626">
        <w:tc>
          <w:tcPr>
            <w:tcW w:w="3020" w:type="dxa"/>
          </w:tcPr>
          <w:p w:rsidR="00392626" w:rsidRPr="00392626" w:rsidRDefault="00392626" w:rsidP="00640CE4">
            <w:pPr>
              <w:tabs>
                <w:tab w:val="left" w:pos="1050"/>
              </w:tabs>
              <w:rPr>
                <w:color w:val="00B0F0"/>
                <w:sz w:val="28"/>
                <w:szCs w:val="28"/>
              </w:rPr>
            </w:pPr>
            <w:r w:rsidRPr="00392626">
              <w:rPr>
                <w:color w:val="00B0F0"/>
                <w:sz w:val="28"/>
                <w:szCs w:val="28"/>
              </w:rPr>
              <w:t xml:space="preserve">Quantité de pH+ en </w:t>
            </w:r>
            <w:proofErr w:type="spellStart"/>
            <w:r w:rsidRPr="00392626">
              <w:rPr>
                <w:color w:val="00B0F0"/>
                <w:sz w:val="28"/>
                <w:szCs w:val="28"/>
              </w:rPr>
              <w:t>mL</w:t>
            </w:r>
            <w:proofErr w:type="spellEnd"/>
          </w:p>
        </w:tc>
        <w:tc>
          <w:tcPr>
            <w:tcW w:w="3021" w:type="dxa"/>
          </w:tcPr>
          <w:p w:rsidR="00392626" w:rsidRDefault="00392626" w:rsidP="00392626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021" w:type="dxa"/>
          </w:tcPr>
          <w:p w:rsidR="00392626" w:rsidRPr="00757BBA" w:rsidRDefault="00757BBA" w:rsidP="00757BBA">
            <w:pPr>
              <w:tabs>
                <w:tab w:val="left" w:pos="1050"/>
              </w:tabs>
              <w:jc w:val="center"/>
              <w:rPr>
                <w:color w:val="FF0000"/>
                <w:sz w:val="28"/>
                <w:szCs w:val="28"/>
              </w:rPr>
            </w:pPr>
            <w:r w:rsidRPr="00757BBA">
              <w:rPr>
                <w:color w:val="FF0000"/>
                <w:sz w:val="28"/>
                <w:szCs w:val="28"/>
              </w:rPr>
              <w:t>180</w:t>
            </w:r>
          </w:p>
        </w:tc>
      </w:tr>
      <w:tr w:rsidR="00392626" w:rsidTr="00392626">
        <w:tc>
          <w:tcPr>
            <w:tcW w:w="3020" w:type="dxa"/>
          </w:tcPr>
          <w:p w:rsidR="00392626" w:rsidRPr="00392626" w:rsidRDefault="00392626" w:rsidP="00640CE4">
            <w:pPr>
              <w:tabs>
                <w:tab w:val="left" w:pos="1050"/>
              </w:tabs>
              <w:rPr>
                <w:color w:val="00B0F0"/>
                <w:sz w:val="28"/>
                <w:szCs w:val="28"/>
              </w:rPr>
            </w:pPr>
            <w:r w:rsidRPr="00392626">
              <w:rPr>
                <w:color w:val="00B0F0"/>
                <w:sz w:val="28"/>
                <w:szCs w:val="28"/>
              </w:rPr>
              <w:t>Volume d’eau en m³</w:t>
            </w:r>
          </w:p>
        </w:tc>
        <w:tc>
          <w:tcPr>
            <w:tcW w:w="3021" w:type="dxa"/>
          </w:tcPr>
          <w:p w:rsidR="00392626" w:rsidRDefault="00392626" w:rsidP="00392626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021" w:type="dxa"/>
          </w:tcPr>
          <w:p w:rsidR="00392626" w:rsidRDefault="00392626" w:rsidP="00392626">
            <w:pPr>
              <w:tabs>
                <w:tab w:val="left" w:pos="10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</w:tbl>
    <w:p w:rsidR="00392626" w:rsidRDefault="00392626" w:rsidP="00640CE4">
      <w:pPr>
        <w:tabs>
          <w:tab w:val="left" w:pos="1050"/>
        </w:tabs>
        <w:rPr>
          <w:sz w:val="28"/>
          <w:szCs w:val="28"/>
        </w:rPr>
      </w:pPr>
    </w:p>
    <w:p w:rsidR="00392626" w:rsidRDefault="00392626" w:rsidP="00640CE4">
      <w:pPr>
        <w:tabs>
          <w:tab w:val="left" w:pos="1050"/>
        </w:tabs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Produit en croix </w:t>
      </w:r>
      <w:r w:rsidRPr="00392626">
        <w:rPr>
          <w:sz w:val="40"/>
          <w:szCs w:val="40"/>
        </w:rPr>
        <w:t xml:space="preserve">: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36*50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10</m:t>
            </m:r>
          </m:den>
        </m:f>
      </m:oMath>
      <w:r w:rsidRPr="00757BBA">
        <w:rPr>
          <w:rFonts w:eastAsiaTheme="minorEastAsia"/>
          <w:sz w:val="28"/>
          <w:szCs w:val="28"/>
        </w:rPr>
        <w:t>=</w:t>
      </w:r>
      <w:r w:rsidR="00757BBA" w:rsidRPr="00757BBA">
        <w:rPr>
          <w:rFonts w:eastAsiaTheme="minorEastAsia"/>
          <w:sz w:val="28"/>
          <w:szCs w:val="28"/>
        </w:rPr>
        <w:t>180</w:t>
      </w:r>
    </w:p>
    <w:p w:rsidR="00757BBA" w:rsidRDefault="00757BBA" w:rsidP="00640CE4">
      <w:pPr>
        <w:tabs>
          <w:tab w:val="left" w:pos="1050"/>
        </w:tabs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Donc 180mL pour 36m</w:t>
      </w:r>
      <w:r w:rsidRPr="00757BBA">
        <w:rPr>
          <w:rFonts w:eastAsiaTheme="minorEastAsia"/>
          <w:sz w:val="28"/>
          <w:szCs w:val="28"/>
        </w:rPr>
        <w:t>³</w:t>
      </w:r>
      <w:r>
        <w:rPr>
          <w:rFonts w:eastAsiaTheme="minorEastAsia"/>
          <w:sz w:val="28"/>
          <w:szCs w:val="28"/>
        </w:rPr>
        <w:t xml:space="preserve"> d’eau pour relever le pH de 0,1.</w:t>
      </w:r>
    </w:p>
    <w:p w:rsidR="00757BBA" w:rsidRDefault="00757BBA" w:rsidP="00640CE4">
      <w:pPr>
        <w:tabs>
          <w:tab w:val="left" w:pos="1050"/>
        </w:tabs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Comme le PH de sa piscine est de 6,5, il faut le relever de 0,5 afin qu’il soit de 7 et que l’eau de sa piscine soit neutre.</w:t>
      </w:r>
    </w:p>
    <w:p w:rsidR="00757BBA" w:rsidRDefault="00757BBA" w:rsidP="00640CE4">
      <w:pPr>
        <w:tabs>
          <w:tab w:val="left" w:pos="1050"/>
        </w:tabs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Pour relever de 0,1, il lui faut 180mL,</w:t>
      </w:r>
      <w:r w:rsidR="00BB66B9">
        <w:rPr>
          <w:rFonts w:eastAsiaTheme="minorEastAsia"/>
          <w:sz w:val="28"/>
          <w:szCs w:val="28"/>
        </w:rPr>
        <w:t xml:space="preserve"> </w:t>
      </w:r>
      <w:bookmarkStart w:id="0" w:name="_GoBack"/>
      <w:bookmarkEnd w:id="0"/>
      <w:r>
        <w:rPr>
          <w:rFonts w:eastAsiaTheme="minorEastAsia"/>
          <w:sz w:val="28"/>
          <w:szCs w:val="28"/>
        </w:rPr>
        <w:t>donc pour relever de 0,5, il lui faut 900mL.</w:t>
      </w:r>
    </w:p>
    <w:p w:rsidR="00757BBA" w:rsidRDefault="00757BBA" w:rsidP="00640CE4">
      <w:pPr>
        <w:tabs>
          <w:tab w:val="left" w:pos="1050"/>
        </w:tabs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0,1x5=0,1</w:t>
      </w:r>
    </w:p>
    <w:p w:rsidR="00757BBA" w:rsidRDefault="00757BBA" w:rsidP="00640CE4">
      <w:pPr>
        <w:tabs>
          <w:tab w:val="left" w:pos="1050"/>
        </w:tabs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180x5=900</w:t>
      </w:r>
    </w:p>
    <w:p w:rsidR="00757BBA" w:rsidRPr="00385D9F" w:rsidRDefault="00757BBA" w:rsidP="00640CE4">
      <w:pPr>
        <w:tabs>
          <w:tab w:val="left" w:pos="1050"/>
        </w:tabs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Juliette devra donc mettre 900mL de liquide pH+</w:t>
      </w:r>
      <w:r w:rsidR="00BB66B9">
        <w:rPr>
          <w:rFonts w:eastAsiaTheme="minorEastAsia"/>
          <w:sz w:val="28"/>
          <w:szCs w:val="28"/>
        </w:rPr>
        <w:t xml:space="preserve"> pour neutraliser l’eau de sa piscine.</w:t>
      </w:r>
    </w:p>
    <w:sectPr w:rsidR="00757BBA" w:rsidRPr="00385D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100"/>
    <w:rsid w:val="000B2100"/>
    <w:rsid w:val="000D678E"/>
    <w:rsid w:val="002A0E4D"/>
    <w:rsid w:val="00313792"/>
    <w:rsid w:val="00330EFB"/>
    <w:rsid w:val="00385D9F"/>
    <w:rsid w:val="00392626"/>
    <w:rsid w:val="00640CE4"/>
    <w:rsid w:val="007445D3"/>
    <w:rsid w:val="00757BBA"/>
    <w:rsid w:val="00871112"/>
    <w:rsid w:val="00BB66B9"/>
    <w:rsid w:val="00BF2CEE"/>
    <w:rsid w:val="00E311BF"/>
    <w:rsid w:val="00EF0E44"/>
    <w:rsid w:val="00F5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74B32"/>
  <w15:chartTrackingRefBased/>
  <w15:docId w15:val="{4FD31839-24C4-4DEF-90F9-236FCE549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2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39262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2-Accent5">
    <w:name w:val="Grid Table 2 Accent 5"/>
    <w:basedOn w:val="TableNormal"/>
    <w:uiPriority w:val="47"/>
    <w:rsid w:val="00392626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">
    <w:name w:val="Grid Table 2"/>
    <w:basedOn w:val="TableNormal"/>
    <w:uiPriority w:val="47"/>
    <w:rsid w:val="0039262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3926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D9660-9FC4-4FFF-88E8-EAE68259E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420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SEVERINE PEETERS</dc:creator>
  <cp:keywords/>
  <dc:description/>
  <cp:lastModifiedBy>SEVERINE PEETERS</cp:lastModifiedBy>
  <cp:revision>3</cp:revision>
  <dcterms:created xsi:type="dcterms:W3CDTF">2020-03-16T13:45:00Z</dcterms:created>
  <dcterms:modified xsi:type="dcterms:W3CDTF">2020-03-17T08:54:00Z</dcterms:modified>
</cp:coreProperties>
</file>