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lledutableau"/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2126"/>
        <w:gridCol w:w="2410"/>
        <w:gridCol w:w="1842"/>
      </w:tblGrid>
      <w:tr w:rsidR="00AE06E3" w14:paraId="446F919C" w14:textId="77777777" w:rsidTr="00AE06E3">
        <w:tblPrEx>
          <w:tblCellMar>
            <w:top w:w="0" w:type="dxa"/>
            <w:bottom w:w="0" w:type="dxa"/>
          </w:tblCellMar>
        </w:tblPrEx>
        <w:trPr>
          <w:trHeight w:val="1110"/>
        </w:trPr>
        <w:tc>
          <w:tcPr>
            <w:tcW w:w="8500" w:type="dxa"/>
            <w:gridSpan w:val="4"/>
          </w:tcPr>
          <w:p w14:paraId="317A85E6" w14:textId="70E805C9" w:rsidR="00AE06E3" w:rsidRDefault="00305233" w:rsidP="00AE06E3"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8240" behindDoc="0" locked="0" layoutInCell="1" allowOverlap="1" wp14:anchorId="71769AF5" wp14:editId="354FF3C6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0</wp:posOffset>
                      </wp:positionV>
                      <wp:extent cx="1266825" cy="723900"/>
                      <wp:effectExtent l="0" t="0" r="0" b="0"/>
                      <wp:wrapSquare wrapText="bothSides"/>
                      <wp:docPr id="217" name="Zone de text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66825" cy="7239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7683D15" w14:textId="77B97DBF" w:rsidR="00305233" w:rsidRPr="00B20EAC" w:rsidRDefault="00B20EAC">
                                  <w:pPr>
                                    <w:rPr>
                                      <w:color w:val="C00000"/>
                                    </w:rPr>
                                  </w:pPr>
                                  <w:r w:rsidRPr="00B20EAC">
                                    <w:rPr>
                                      <w:color w:val="C00000"/>
                                    </w:rPr>
                                    <w:t>Yumi 3°4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1769AF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Zone de texte 2" o:spid="_x0000_s1026" type="#_x0000_t202" style="position:absolute;margin-left:-2.5pt;margin-top:0;width:99.75pt;height:57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" filled="f" stroked="f">
                      <v:textbox>
                        <w:txbxContent>
                          <w:p w14:paraId="07683D15" w14:textId="77B97DBF" w:rsidR="00305233" w:rsidRPr="00B20EAC" w:rsidRDefault="00B20EAC">
                            <w:pPr>
                              <w:rPr>
                                <w:color w:val="C00000"/>
                              </w:rPr>
                            </w:pPr>
                            <w:r w:rsidRPr="00B20EAC">
                              <w:rPr>
                                <w:color w:val="C00000"/>
                              </w:rPr>
                              <w:t>Yumi 3°4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AE06E3" w:rsidRPr="00305233">
              <w:rPr>
                <w:color w:val="7030A0"/>
                <w:sz w:val="72"/>
                <w:szCs w:val="72"/>
              </w:rPr>
              <w:t xml:space="preserve">Fiche de mémorisation </w:t>
            </w:r>
          </w:p>
        </w:tc>
      </w:tr>
      <w:tr w:rsidR="00305233" w14:paraId="6022ED77" w14:textId="77777777" w:rsidTr="002444D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122" w:type="dxa"/>
          </w:tcPr>
          <w:p w14:paraId="0731EB56" w14:textId="77777777" w:rsidR="00AE06E3" w:rsidRPr="00305233" w:rsidRDefault="00AE06E3" w:rsidP="00AE06E3">
            <w:pPr>
              <w:rPr>
                <w:color w:val="00B0F0"/>
              </w:rPr>
            </w:pPr>
            <w:r w:rsidRPr="00305233">
              <w:rPr>
                <w:color w:val="00B0F0"/>
              </w:rPr>
              <w:t xml:space="preserve">La question </w:t>
            </w:r>
          </w:p>
        </w:tc>
        <w:tc>
          <w:tcPr>
            <w:tcW w:w="2126" w:type="dxa"/>
          </w:tcPr>
          <w:p w14:paraId="211DF7AB" w14:textId="75D92B62" w:rsidR="00AE06E3" w:rsidRPr="00305233" w:rsidRDefault="00AE06E3" w:rsidP="00AE06E3">
            <w:pPr>
              <w:rPr>
                <w:color w:val="00B0F0"/>
              </w:rPr>
            </w:pPr>
            <w:r w:rsidRPr="00305233">
              <w:rPr>
                <w:color w:val="00B0F0"/>
              </w:rPr>
              <w:t>Ma réponse</w:t>
            </w:r>
          </w:p>
        </w:tc>
        <w:tc>
          <w:tcPr>
            <w:tcW w:w="2410" w:type="dxa"/>
          </w:tcPr>
          <w:p w14:paraId="15B32228" w14:textId="77777777" w:rsidR="00AE06E3" w:rsidRPr="00305233" w:rsidRDefault="00AE06E3" w:rsidP="00AE06E3">
            <w:pPr>
              <w:rPr>
                <w:color w:val="00B0F0"/>
              </w:rPr>
            </w:pPr>
            <w:r w:rsidRPr="00305233">
              <w:rPr>
                <w:color w:val="00B0F0"/>
              </w:rPr>
              <w:t xml:space="preserve">La correction </w:t>
            </w:r>
          </w:p>
        </w:tc>
        <w:tc>
          <w:tcPr>
            <w:tcW w:w="1842" w:type="dxa"/>
          </w:tcPr>
          <w:p w14:paraId="14321381" w14:textId="77777777" w:rsidR="00AE06E3" w:rsidRDefault="00AE06E3" w:rsidP="00AE06E3"/>
        </w:tc>
      </w:tr>
      <w:tr w:rsidR="00305233" w14:paraId="379CE3E3" w14:textId="77777777" w:rsidTr="002444D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125"/>
        </w:trPr>
        <w:tc>
          <w:tcPr>
            <w:tcW w:w="2122" w:type="dxa"/>
          </w:tcPr>
          <w:p w14:paraId="36FCD183" w14:textId="77777777" w:rsidR="00AE06E3" w:rsidRDefault="00CA6ED5" w:rsidP="00AE06E3">
            <w:r w:rsidRPr="00B8123A">
              <w:rPr>
                <w:color w:val="auto"/>
              </w:rPr>
              <w:t>L’énergie</w:t>
            </w:r>
            <w:r w:rsidR="00AE06E3" w:rsidRPr="00B8123A">
              <w:rPr>
                <w:color w:val="auto"/>
              </w:rPr>
              <w:t xml:space="preserve"> Ep et </w:t>
            </w:r>
            <w:proofErr w:type="spellStart"/>
            <w:r w:rsidRPr="00B8123A">
              <w:rPr>
                <w:color w:val="auto"/>
              </w:rPr>
              <w:t>Ec</w:t>
            </w:r>
            <w:proofErr w:type="spellEnd"/>
            <w:r w:rsidRPr="00B8123A">
              <w:rPr>
                <w:color w:val="auto"/>
              </w:rPr>
              <w:t> dépend</w:t>
            </w:r>
            <w:r w:rsidR="00AE06E3" w:rsidRPr="00B8123A">
              <w:rPr>
                <w:color w:val="auto"/>
              </w:rPr>
              <w:t xml:space="preserve"> de quoi ?</w:t>
            </w:r>
            <w:bookmarkStart w:id="0" w:name="_GoBack"/>
            <w:bookmarkEnd w:id="0"/>
          </w:p>
        </w:tc>
        <w:tc>
          <w:tcPr>
            <w:tcW w:w="2126" w:type="dxa"/>
          </w:tcPr>
          <w:p w14:paraId="1BFE5BEB" w14:textId="0BF0CCD8" w:rsidR="00AE06E3" w:rsidRDefault="00AE06E3" w:rsidP="00AE06E3"/>
        </w:tc>
        <w:tc>
          <w:tcPr>
            <w:tcW w:w="2410" w:type="dxa"/>
          </w:tcPr>
          <w:p w14:paraId="11419998" w14:textId="3C629E1D" w:rsidR="00AE06E3" w:rsidRPr="00B8123A" w:rsidRDefault="00547F56" w:rsidP="00AE06E3">
            <w:pPr>
              <w:rPr>
                <w:color w:val="4472C4" w:themeColor="accent1"/>
              </w:rPr>
            </w:pPr>
            <w:r w:rsidRPr="00B8123A">
              <w:rPr>
                <w:color w:val="4472C4" w:themeColor="accent1"/>
              </w:rPr>
              <w:t>Ep</w:t>
            </w:r>
            <w:r w:rsidR="00CB63A1" w:rsidRPr="00B8123A">
              <w:rPr>
                <w:color w:val="4472C4" w:themeColor="accent1"/>
              </w:rPr>
              <w:t>= dépend de l’altitude.</w:t>
            </w:r>
          </w:p>
          <w:p w14:paraId="2E588CFD" w14:textId="77777777" w:rsidR="000D7C27" w:rsidRPr="00B8123A" w:rsidRDefault="000D7C27" w:rsidP="00AE06E3">
            <w:pPr>
              <w:rPr>
                <w:color w:val="4472C4" w:themeColor="accent1"/>
              </w:rPr>
            </w:pPr>
          </w:p>
          <w:p w14:paraId="12779F63" w14:textId="3CFFCCDA" w:rsidR="00CB63A1" w:rsidRPr="00B8123A" w:rsidRDefault="00572026" w:rsidP="00AE06E3">
            <w:pPr>
              <w:rPr>
                <w:color w:val="4472C4" w:themeColor="accent1"/>
              </w:rPr>
            </w:pPr>
            <w:r w:rsidRPr="00B8123A">
              <w:rPr>
                <w:color w:val="4472C4" w:themeColor="accent1"/>
              </w:rPr>
              <w:t>Ec= dépend de la vitesse et de la masse d’un objet</w:t>
            </w:r>
            <w:r w:rsidR="000D7C27" w:rsidRPr="00B8123A">
              <w:rPr>
                <w:color w:val="4472C4" w:themeColor="accent1"/>
              </w:rPr>
              <w:t>.</w:t>
            </w:r>
          </w:p>
          <w:p w14:paraId="209DC2DB" w14:textId="77777777" w:rsidR="00CB63A1" w:rsidRPr="00B8123A" w:rsidRDefault="00CB63A1" w:rsidP="00AE06E3">
            <w:pPr>
              <w:rPr>
                <w:color w:val="4472C4" w:themeColor="accent1"/>
              </w:rPr>
            </w:pPr>
          </w:p>
          <w:p w14:paraId="08190B3C" w14:textId="7CCAF5B8" w:rsidR="00CB63A1" w:rsidRPr="00B8123A" w:rsidRDefault="00CB63A1" w:rsidP="00AE06E3">
            <w:pPr>
              <w:rPr>
                <w:color w:val="4472C4" w:themeColor="accent1"/>
              </w:rPr>
            </w:pPr>
          </w:p>
        </w:tc>
        <w:tc>
          <w:tcPr>
            <w:tcW w:w="1842" w:type="dxa"/>
          </w:tcPr>
          <w:p w14:paraId="43D0AD80" w14:textId="77777777" w:rsidR="00AE06E3" w:rsidRDefault="00AE06E3" w:rsidP="00AE06E3"/>
        </w:tc>
      </w:tr>
      <w:tr w:rsidR="00305233" w14:paraId="6CCB595D" w14:textId="77777777" w:rsidTr="002444D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949"/>
        </w:trPr>
        <w:tc>
          <w:tcPr>
            <w:tcW w:w="2122" w:type="dxa"/>
          </w:tcPr>
          <w:p w14:paraId="18DF53E2" w14:textId="77777777" w:rsidR="00AE06E3" w:rsidRDefault="00AE06E3" w:rsidP="00AE06E3">
            <w:r w:rsidRPr="00B8123A">
              <w:rPr>
                <w:color w:val="auto"/>
              </w:rPr>
              <w:t xml:space="preserve">Quelle est la formule de </w:t>
            </w:r>
            <w:r w:rsidR="00CA6ED5" w:rsidRPr="00B8123A">
              <w:rPr>
                <w:color w:val="auto"/>
              </w:rPr>
              <w:t>l’énergie</w:t>
            </w:r>
            <w:r w:rsidRPr="00B8123A">
              <w:rPr>
                <w:color w:val="auto"/>
              </w:rPr>
              <w:t xml:space="preserve"> mécanique ?</w:t>
            </w:r>
          </w:p>
        </w:tc>
        <w:tc>
          <w:tcPr>
            <w:tcW w:w="2126" w:type="dxa"/>
          </w:tcPr>
          <w:p w14:paraId="4AA1C577" w14:textId="4A6724B9" w:rsidR="00AE06E3" w:rsidRDefault="00AE06E3" w:rsidP="00AE06E3"/>
        </w:tc>
        <w:tc>
          <w:tcPr>
            <w:tcW w:w="2410" w:type="dxa"/>
          </w:tcPr>
          <w:p w14:paraId="69929852" w14:textId="77777777" w:rsidR="00AE06E3" w:rsidRDefault="009929CE" w:rsidP="00AE06E3">
            <w:r>
              <w:t xml:space="preserve">La formule est </w:t>
            </w:r>
          </w:p>
          <w:p w14:paraId="3B214132" w14:textId="6882F1EC" w:rsidR="009929CE" w:rsidRDefault="009929CE" w:rsidP="00AE06E3">
            <w:r>
              <w:t>Em=Ec+Ep</w:t>
            </w:r>
          </w:p>
        </w:tc>
        <w:tc>
          <w:tcPr>
            <w:tcW w:w="1842" w:type="dxa"/>
          </w:tcPr>
          <w:p w14:paraId="05CEE246" w14:textId="77777777" w:rsidR="00AE06E3" w:rsidRDefault="00AE06E3" w:rsidP="00AE06E3"/>
        </w:tc>
      </w:tr>
      <w:tr w:rsidR="00305233" w14:paraId="4AA76EEE" w14:textId="77777777" w:rsidTr="002444D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168"/>
        </w:trPr>
        <w:tc>
          <w:tcPr>
            <w:tcW w:w="2122" w:type="dxa"/>
          </w:tcPr>
          <w:p w14:paraId="50303EFE" w14:textId="77777777" w:rsidR="00AE06E3" w:rsidRDefault="00AE06E3" w:rsidP="00AE06E3">
            <w:r w:rsidRPr="00B8123A">
              <w:rPr>
                <w:color w:val="auto"/>
              </w:rPr>
              <w:t xml:space="preserve">Lors </w:t>
            </w:r>
            <w:r w:rsidR="00CA6ED5" w:rsidRPr="00B8123A">
              <w:rPr>
                <w:color w:val="auto"/>
              </w:rPr>
              <w:t>d’un freinage brutal</w:t>
            </w:r>
            <w:r w:rsidRPr="00B8123A">
              <w:rPr>
                <w:color w:val="auto"/>
              </w:rPr>
              <w:t xml:space="preserve"> </w:t>
            </w:r>
            <w:r w:rsidR="00CA6ED5" w:rsidRPr="00B8123A">
              <w:rPr>
                <w:color w:val="auto"/>
              </w:rPr>
              <w:t>l’énergie</w:t>
            </w:r>
            <w:r w:rsidRPr="00B8123A">
              <w:rPr>
                <w:color w:val="auto"/>
              </w:rPr>
              <w:t xml:space="preserve"> </w:t>
            </w:r>
            <w:r w:rsidR="00CA6ED5" w:rsidRPr="00B8123A">
              <w:rPr>
                <w:color w:val="auto"/>
              </w:rPr>
              <w:t>cinétique</w:t>
            </w:r>
            <w:r w:rsidRPr="00B8123A">
              <w:rPr>
                <w:color w:val="auto"/>
              </w:rPr>
              <w:t xml:space="preserve"> se conver</w:t>
            </w:r>
            <w:r w:rsidR="00CA6ED5" w:rsidRPr="00B8123A">
              <w:rPr>
                <w:color w:val="auto"/>
              </w:rPr>
              <w:t xml:space="preserve">ti en quoi ? </w:t>
            </w:r>
          </w:p>
        </w:tc>
        <w:tc>
          <w:tcPr>
            <w:tcW w:w="2126" w:type="dxa"/>
          </w:tcPr>
          <w:p w14:paraId="65ED7A00" w14:textId="77777777" w:rsidR="00AE06E3" w:rsidRDefault="00AE06E3" w:rsidP="00AE06E3"/>
        </w:tc>
        <w:tc>
          <w:tcPr>
            <w:tcW w:w="2410" w:type="dxa"/>
          </w:tcPr>
          <w:p w14:paraId="626E4922" w14:textId="5CBC9BDA" w:rsidR="00AE06E3" w:rsidRDefault="002444D8" w:rsidP="00AE06E3">
            <w:r>
              <w:t>L’énergie</w:t>
            </w:r>
            <w:r w:rsidR="00B57F2A">
              <w:t xml:space="preserve"> se converti en </w:t>
            </w:r>
            <w:r>
              <w:t>énergie thermique et en énergie de déformation.</w:t>
            </w:r>
          </w:p>
        </w:tc>
        <w:tc>
          <w:tcPr>
            <w:tcW w:w="1842" w:type="dxa"/>
          </w:tcPr>
          <w:p w14:paraId="3BF89636" w14:textId="77777777" w:rsidR="00AE06E3" w:rsidRDefault="00AE06E3" w:rsidP="00AE06E3"/>
        </w:tc>
      </w:tr>
      <w:tr w:rsidR="00305233" w14:paraId="6BF51BD8" w14:textId="77777777" w:rsidTr="002444D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256"/>
        </w:trPr>
        <w:tc>
          <w:tcPr>
            <w:tcW w:w="2122" w:type="dxa"/>
          </w:tcPr>
          <w:p w14:paraId="14578E16" w14:textId="77777777" w:rsidR="00AE06E3" w:rsidRDefault="00CA6ED5" w:rsidP="00AE06E3">
            <w:r w:rsidRPr="00B8123A">
              <w:rPr>
                <w:color w:val="auto"/>
              </w:rPr>
              <w:t xml:space="preserve">Comment appel-t-on la prise de plusieurs photos dans une chute libre ? </w:t>
            </w:r>
          </w:p>
        </w:tc>
        <w:tc>
          <w:tcPr>
            <w:tcW w:w="2126" w:type="dxa"/>
          </w:tcPr>
          <w:p w14:paraId="7DF28B80" w14:textId="77777777" w:rsidR="00AE06E3" w:rsidRDefault="00AE06E3" w:rsidP="00AE06E3"/>
        </w:tc>
        <w:tc>
          <w:tcPr>
            <w:tcW w:w="2410" w:type="dxa"/>
          </w:tcPr>
          <w:p w14:paraId="5CDE9F77" w14:textId="5AEC7861" w:rsidR="00AE06E3" w:rsidRDefault="00351447" w:rsidP="00AE06E3">
            <w:r>
              <w:t xml:space="preserve">On appel </w:t>
            </w:r>
            <w:r w:rsidR="00706B23">
              <w:t>sa une énergie chronophotographie.</w:t>
            </w:r>
          </w:p>
        </w:tc>
        <w:tc>
          <w:tcPr>
            <w:tcW w:w="1842" w:type="dxa"/>
          </w:tcPr>
          <w:p w14:paraId="63987CB5" w14:textId="77777777" w:rsidR="00AE06E3" w:rsidRDefault="00AE06E3" w:rsidP="00AE06E3"/>
        </w:tc>
      </w:tr>
      <w:tr w:rsidR="00305233" w14:paraId="268DB237" w14:textId="77777777" w:rsidTr="002444D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274"/>
        </w:trPr>
        <w:tc>
          <w:tcPr>
            <w:tcW w:w="2122" w:type="dxa"/>
          </w:tcPr>
          <w:p w14:paraId="353A237B" w14:textId="77777777" w:rsidR="00AE06E3" w:rsidRDefault="00CA6ED5" w:rsidP="00AE06E3">
            <w:r w:rsidRPr="00B8123A">
              <w:rPr>
                <w:color w:val="auto"/>
              </w:rPr>
              <w:t>Que devient l’énergie cinétique lors d’un choc ?</w:t>
            </w:r>
          </w:p>
        </w:tc>
        <w:tc>
          <w:tcPr>
            <w:tcW w:w="2126" w:type="dxa"/>
          </w:tcPr>
          <w:p w14:paraId="127002D3" w14:textId="77777777" w:rsidR="00AE06E3" w:rsidRDefault="00AE06E3" w:rsidP="00AE06E3"/>
        </w:tc>
        <w:tc>
          <w:tcPr>
            <w:tcW w:w="2410" w:type="dxa"/>
          </w:tcPr>
          <w:p w14:paraId="6E2903A9" w14:textId="77777777" w:rsidR="00AE06E3" w:rsidRDefault="00CA6ED5" w:rsidP="00AE06E3">
            <w:r>
              <w:t xml:space="preserve">L’énergie cinétique des projectiles est convertie en énergie de déformation </w:t>
            </w:r>
          </w:p>
        </w:tc>
        <w:tc>
          <w:tcPr>
            <w:tcW w:w="1842" w:type="dxa"/>
          </w:tcPr>
          <w:p w14:paraId="367E4E46" w14:textId="77777777" w:rsidR="00AE06E3" w:rsidRDefault="00AE06E3" w:rsidP="00AE06E3"/>
        </w:tc>
      </w:tr>
      <w:tr w:rsidR="00305233" w14:paraId="0E0749B6" w14:textId="77777777" w:rsidTr="002444D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759"/>
        </w:trPr>
        <w:tc>
          <w:tcPr>
            <w:tcW w:w="2122" w:type="dxa"/>
          </w:tcPr>
          <w:p w14:paraId="24FAB934" w14:textId="22F77F4A" w:rsidR="00AE06E3" w:rsidRPr="00B8123A" w:rsidRDefault="00CA6ED5" w:rsidP="00AE06E3">
            <w:pPr>
              <w:rPr>
                <w:color w:val="auto"/>
              </w:rPr>
            </w:pPr>
            <w:r w:rsidRPr="00B8123A">
              <w:rPr>
                <w:color w:val="auto"/>
              </w:rPr>
              <w:t xml:space="preserve">Comment s’exprime </w:t>
            </w:r>
            <w:r w:rsidR="00E45B87" w:rsidRPr="00B8123A">
              <w:rPr>
                <w:color w:val="auto"/>
              </w:rPr>
              <w:t>l’énergie</w:t>
            </w:r>
            <w:r w:rsidRPr="00B8123A">
              <w:rPr>
                <w:color w:val="auto"/>
              </w:rPr>
              <w:t xml:space="preserve"> cinétique ?</w:t>
            </w:r>
          </w:p>
        </w:tc>
        <w:tc>
          <w:tcPr>
            <w:tcW w:w="2126" w:type="dxa"/>
          </w:tcPr>
          <w:p w14:paraId="419FD5D5" w14:textId="77777777" w:rsidR="00AE06E3" w:rsidRDefault="00AE06E3" w:rsidP="00AE06E3"/>
        </w:tc>
        <w:tc>
          <w:tcPr>
            <w:tcW w:w="2410" w:type="dxa"/>
          </w:tcPr>
          <w:p w14:paraId="2BDB3355" w14:textId="7A926A66" w:rsidR="00AE06E3" w:rsidRDefault="007D3A24" w:rsidP="00AE06E3">
            <w:r>
              <w:t>L’énergie</w:t>
            </w:r>
            <w:r w:rsidR="0000065F">
              <w:t xml:space="preserve"> cinétique s’exprime en </w:t>
            </w:r>
            <w:r w:rsidR="00B8123A">
              <w:t>joule.</w:t>
            </w:r>
          </w:p>
        </w:tc>
        <w:tc>
          <w:tcPr>
            <w:tcW w:w="1842" w:type="dxa"/>
          </w:tcPr>
          <w:p w14:paraId="134D0D63" w14:textId="77777777" w:rsidR="00AE06E3" w:rsidRDefault="00AE06E3" w:rsidP="00AE06E3"/>
        </w:tc>
      </w:tr>
      <w:tr w:rsidR="00305233" w14:paraId="776CCD8A" w14:textId="77777777" w:rsidTr="002444D8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970"/>
        </w:trPr>
        <w:tc>
          <w:tcPr>
            <w:tcW w:w="2122" w:type="dxa"/>
          </w:tcPr>
          <w:p w14:paraId="48A38E2E" w14:textId="1EFF5BD4" w:rsidR="00AE06E3" w:rsidRPr="00B8123A" w:rsidRDefault="00CA6ED5" w:rsidP="00AE06E3">
            <w:pPr>
              <w:rPr>
                <w:color w:val="auto"/>
              </w:rPr>
            </w:pPr>
            <w:r w:rsidRPr="00B8123A">
              <w:rPr>
                <w:color w:val="auto"/>
              </w:rPr>
              <w:t xml:space="preserve">Lors </w:t>
            </w:r>
            <w:proofErr w:type="spellStart"/>
            <w:r w:rsidRPr="00B8123A">
              <w:rPr>
                <w:color w:val="auto"/>
              </w:rPr>
              <w:t>dune</w:t>
            </w:r>
            <w:proofErr w:type="spellEnd"/>
            <w:r w:rsidRPr="00B8123A">
              <w:rPr>
                <w:color w:val="auto"/>
              </w:rPr>
              <w:t xml:space="preserve"> chute libre que devient </w:t>
            </w:r>
            <w:r w:rsidR="00E45B87" w:rsidRPr="00B8123A">
              <w:rPr>
                <w:color w:val="auto"/>
              </w:rPr>
              <w:t>l’énergie</w:t>
            </w:r>
            <w:r w:rsidRPr="00B8123A">
              <w:rPr>
                <w:color w:val="auto"/>
              </w:rPr>
              <w:t xml:space="preserve"> potentielle ? </w:t>
            </w:r>
          </w:p>
        </w:tc>
        <w:tc>
          <w:tcPr>
            <w:tcW w:w="2126" w:type="dxa"/>
          </w:tcPr>
          <w:p w14:paraId="459243FE" w14:textId="77777777" w:rsidR="00AE06E3" w:rsidRDefault="00AE06E3" w:rsidP="00AE06E3"/>
        </w:tc>
        <w:tc>
          <w:tcPr>
            <w:tcW w:w="2410" w:type="dxa"/>
          </w:tcPr>
          <w:p w14:paraId="1747337A" w14:textId="523BFD5B" w:rsidR="00AE06E3" w:rsidRDefault="00B8123A" w:rsidP="00AE06E3">
            <w:r>
              <w:t>Lors d’une chute libre l’énergie potentielle diminue.</w:t>
            </w:r>
          </w:p>
        </w:tc>
        <w:tc>
          <w:tcPr>
            <w:tcW w:w="1842" w:type="dxa"/>
          </w:tcPr>
          <w:p w14:paraId="218E9EBF" w14:textId="77777777" w:rsidR="00AE06E3" w:rsidRDefault="00AE06E3" w:rsidP="00AE06E3"/>
        </w:tc>
      </w:tr>
    </w:tbl>
    <w:p w14:paraId="24162444" w14:textId="39E7139B" w:rsidR="00B8123A" w:rsidRDefault="00B8123A"/>
    <w:sectPr w:rsidR="00B812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6E3"/>
    <w:rsid w:val="0000065F"/>
    <w:rsid w:val="000D7C27"/>
    <w:rsid w:val="002444D8"/>
    <w:rsid w:val="00305233"/>
    <w:rsid w:val="00351447"/>
    <w:rsid w:val="0053414A"/>
    <w:rsid w:val="00547F56"/>
    <w:rsid w:val="00572026"/>
    <w:rsid w:val="005B099D"/>
    <w:rsid w:val="00706B23"/>
    <w:rsid w:val="007D3A24"/>
    <w:rsid w:val="009929CE"/>
    <w:rsid w:val="009B4EAC"/>
    <w:rsid w:val="00AE06E3"/>
    <w:rsid w:val="00B153B7"/>
    <w:rsid w:val="00B20EAC"/>
    <w:rsid w:val="00B57F2A"/>
    <w:rsid w:val="00B70784"/>
    <w:rsid w:val="00B8123A"/>
    <w:rsid w:val="00CA06A1"/>
    <w:rsid w:val="00CA6ED5"/>
    <w:rsid w:val="00CB63A1"/>
    <w:rsid w:val="00E45B87"/>
    <w:rsid w:val="00FA1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F91D18C"/>
  <w15:chartTrackingRefBased/>
  <w15:docId w15:val="{B698ACFA-20F7-4DA1-B6C2-C34FB2F87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657C9C" w:themeColor="text2" w:themeTint="BF"/>
        <w:sz w:val="24"/>
        <w:szCs w:val="24"/>
        <w:lang w:val="fr-FR" w:eastAsia="en-US" w:bidi="ar-SA"/>
      </w:rPr>
    </w:rPrDefault>
    <w:pPrDefault>
      <w:pPr>
        <w:spacing w:after="200" w:line="312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A06A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AE06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BD092C-1513-482C-AA2A-47D51C1D8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Lana Salomon</dc:creator>
  <cp:keywords/>
  <dc:description/>
  <cp:lastModifiedBy>Lana Salomon</cp:lastModifiedBy>
  <cp:revision>4</cp:revision>
  <dcterms:created xsi:type="dcterms:W3CDTF">2020-03-28T12:59:00Z</dcterms:created>
  <dcterms:modified xsi:type="dcterms:W3CDTF">2020-03-28T13:01:00Z</dcterms:modified>
</cp:coreProperties>
</file>