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E85" w:rsidRPr="00B038D9" w:rsidRDefault="00564072">
      <w:pPr>
        <w:rPr>
          <w:rFonts w:ascii="Arial" w:hAnsi="Arial" w:cs="Arial"/>
          <w:b/>
          <w:sz w:val="24"/>
          <w:szCs w:val="24"/>
        </w:rPr>
      </w:pPr>
      <w:r w:rsidRPr="00B038D9">
        <w:rPr>
          <w:rFonts w:ascii="Arial" w:hAnsi="Arial" w:cs="Arial"/>
          <w:b/>
          <w:sz w:val="24"/>
          <w:szCs w:val="24"/>
        </w:rPr>
        <w:t>Fiche d'exercices sur les propriétés:</w:t>
      </w:r>
    </w:p>
    <w:p w:rsidR="00564072" w:rsidRPr="00B038D9" w:rsidRDefault="00564072">
      <w:pPr>
        <w:rPr>
          <w:rFonts w:ascii="Arial" w:hAnsi="Arial" w:cs="Arial"/>
          <w:i/>
          <w:sz w:val="28"/>
          <w:szCs w:val="28"/>
        </w:rPr>
      </w:pPr>
      <w:r w:rsidRPr="00B038D9">
        <w:rPr>
          <w:rFonts w:ascii="Arial" w:hAnsi="Arial" w:cs="Arial"/>
          <w:i/>
          <w:sz w:val="28"/>
          <w:szCs w:val="28"/>
          <w:u w:val="single"/>
        </w:rPr>
        <w:t>Exercice 1</w:t>
      </w:r>
      <w:r w:rsidRPr="00B038D9">
        <w:rPr>
          <w:rFonts w:ascii="Arial" w:hAnsi="Arial" w:cs="Arial"/>
          <w:i/>
          <w:sz w:val="28"/>
          <w:szCs w:val="28"/>
        </w:rPr>
        <w:t xml:space="preserve">: </w:t>
      </w:r>
      <w:r w:rsidRPr="00B038D9">
        <w:rPr>
          <w:rFonts w:ascii="Arial" w:hAnsi="Arial" w:cs="Arial"/>
          <w:i/>
          <w:sz w:val="28"/>
          <w:szCs w:val="28"/>
          <w:u w:val="single"/>
        </w:rPr>
        <w:t>Densité d'un échantillon de matière par rapport à l'eau</w:t>
      </w:r>
    </w:p>
    <w:p w:rsidR="00564072" w:rsidRDefault="00564072">
      <w:pPr>
        <w:rPr>
          <w:rFonts w:ascii="Arial" w:hAnsi="Arial" w:cs="Arial"/>
          <w:sz w:val="24"/>
          <w:szCs w:val="24"/>
        </w:rPr>
      </w:pPr>
      <w:r w:rsidRPr="00564072">
        <w:rPr>
          <w:rFonts w:ascii="Arial" w:hAnsi="Arial" w:cs="Arial"/>
          <w:b/>
          <w:sz w:val="24"/>
          <w:szCs w:val="24"/>
        </w:rPr>
        <w:t>Définition:</w:t>
      </w:r>
      <w:r>
        <w:rPr>
          <w:rFonts w:ascii="Arial" w:hAnsi="Arial" w:cs="Arial"/>
          <w:sz w:val="24"/>
          <w:szCs w:val="24"/>
        </w:rPr>
        <w:t xml:space="preserve"> La </w:t>
      </w:r>
      <w:r w:rsidRPr="00564072">
        <w:rPr>
          <w:rFonts w:ascii="Arial" w:hAnsi="Arial" w:cs="Arial"/>
          <w:b/>
          <w:i/>
          <w:sz w:val="24"/>
          <w:szCs w:val="24"/>
        </w:rPr>
        <w:t>densité</w:t>
      </w:r>
      <w:r>
        <w:rPr>
          <w:rFonts w:ascii="Arial" w:hAnsi="Arial" w:cs="Arial"/>
          <w:sz w:val="24"/>
          <w:szCs w:val="24"/>
        </w:rPr>
        <w:t xml:space="preserve"> d'un solide par rapport à l'eau pure est obtenue en divisant la masse d'un volume donné de solide par la masse du même volume d'eau pure.                                                     La densité est une grandeur sans unité. </w:t>
      </w:r>
    </w:p>
    <w:p w:rsidR="00564072" w:rsidRDefault="00B038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135255</wp:posOffset>
            </wp:positionH>
            <wp:positionV relativeFrom="paragraph">
              <wp:posOffset>240030</wp:posOffset>
            </wp:positionV>
            <wp:extent cx="4296410" cy="1840230"/>
            <wp:effectExtent l="19050" t="0" r="8890" b="0"/>
            <wp:wrapThrough wrapText="bothSides">
              <wp:wrapPolygon edited="0">
                <wp:start x="-96" y="0"/>
                <wp:lineTo x="-96" y="21466"/>
                <wp:lineTo x="21645" y="21466"/>
                <wp:lineTo x="21645" y="0"/>
                <wp:lineTo x="-96" y="0"/>
              </wp:wrapPolygon>
            </wp:wrapThrough>
            <wp:docPr id="1" name="Image 0" descr="densit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nsité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6410" cy="1840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3CC3">
        <w:rPr>
          <w:rFonts w:ascii="Arial" w:hAnsi="Arial" w:cs="Arial"/>
          <w:sz w:val="24"/>
          <w:szCs w:val="24"/>
        </w:rPr>
        <w:t>a- Observe bien la photo</w:t>
      </w:r>
      <w:r>
        <w:rPr>
          <w:rFonts w:ascii="Arial" w:hAnsi="Arial" w:cs="Arial"/>
          <w:sz w:val="24"/>
          <w:szCs w:val="24"/>
        </w:rPr>
        <w:t xml:space="preserve">graphie et lis </w:t>
      </w:r>
      <w:r w:rsidR="005D3CC3">
        <w:rPr>
          <w:rFonts w:ascii="Arial" w:hAnsi="Arial" w:cs="Arial"/>
          <w:sz w:val="24"/>
          <w:szCs w:val="24"/>
        </w:rPr>
        <w:t xml:space="preserve">le texte 2 pour répondre à la question:                   </w:t>
      </w:r>
    </w:p>
    <w:p w:rsidR="00564072" w:rsidRDefault="00564072">
      <w:pPr>
        <w:rPr>
          <w:rFonts w:ascii="Arial" w:hAnsi="Arial" w:cs="Arial"/>
          <w:sz w:val="24"/>
          <w:szCs w:val="24"/>
        </w:rPr>
      </w:pPr>
    </w:p>
    <w:p w:rsidR="00B038D9" w:rsidRDefault="00B038D9">
      <w:pPr>
        <w:rPr>
          <w:rFonts w:ascii="Arial" w:hAnsi="Arial" w:cs="Arial"/>
          <w:sz w:val="24"/>
          <w:szCs w:val="24"/>
        </w:rPr>
      </w:pPr>
    </w:p>
    <w:p w:rsidR="00B038D9" w:rsidRDefault="00B038D9">
      <w:pPr>
        <w:rPr>
          <w:rFonts w:ascii="Arial" w:hAnsi="Arial" w:cs="Arial"/>
          <w:sz w:val="24"/>
          <w:szCs w:val="24"/>
        </w:rPr>
      </w:pPr>
    </w:p>
    <w:p w:rsidR="00B038D9" w:rsidRDefault="00B038D9">
      <w:pPr>
        <w:rPr>
          <w:rFonts w:ascii="Arial" w:hAnsi="Arial" w:cs="Arial"/>
          <w:sz w:val="24"/>
          <w:szCs w:val="24"/>
        </w:rPr>
      </w:pPr>
    </w:p>
    <w:p w:rsidR="00B038D9" w:rsidRDefault="00B038D9">
      <w:pPr>
        <w:rPr>
          <w:rFonts w:ascii="Arial" w:hAnsi="Arial" w:cs="Arial"/>
          <w:sz w:val="24"/>
          <w:szCs w:val="24"/>
        </w:rPr>
      </w:pPr>
    </w:p>
    <w:p w:rsidR="00B038D9" w:rsidRDefault="00B038D9">
      <w:pPr>
        <w:rPr>
          <w:rFonts w:ascii="Arial" w:hAnsi="Arial" w:cs="Arial"/>
          <w:sz w:val="24"/>
          <w:szCs w:val="24"/>
        </w:rPr>
      </w:pPr>
    </w:p>
    <w:p w:rsidR="00B038D9" w:rsidRDefault="005D3C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b- Nous disposons de deux billes une en liège et l'autre en plomb. D'après toi, vont-elles flotter ou couler?</w:t>
      </w:r>
    </w:p>
    <w:p w:rsidR="005D3CC3" w:rsidRPr="00B038D9" w:rsidRDefault="005D3CC3">
      <w:pPr>
        <w:rPr>
          <w:rFonts w:ascii="Arial" w:hAnsi="Arial" w:cs="Arial"/>
          <w:sz w:val="24"/>
          <w:szCs w:val="24"/>
        </w:rPr>
      </w:pPr>
      <w:r w:rsidRPr="00B038D9">
        <w:rPr>
          <w:rFonts w:ascii="Arial" w:hAnsi="Arial" w:cs="Arial"/>
          <w:sz w:val="24"/>
          <w:szCs w:val="24"/>
        </w:rPr>
        <w:t>Les densités de ces deux matériaux sont 0.7 et 11.3.                                                                 Donne la densité de chacun des matériaux en expliquant</w:t>
      </w:r>
      <w:r w:rsidR="00B038D9" w:rsidRPr="00B038D9">
        <w:rPr>
          <w:rFonts w:ascii="Arial" w:hAnsi="Arial" w:cs="Arial"/>
          <w:sz w:val="24"/>
          <w:szCs w:val="24"/>
        </w:rPr>
        <w:t>.</w:t>
      </w:r>
    </w:p>
    <w:p w:rsidR="00B038D9" w:rsidRDefault="00B038D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/>
          <w:noProof/>
          <w:sz w:val="28"/>
          <w:szCs w:val="28"/>
          <w:u w:val="single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51.05pt;margin-top:3pt;width:.5pt;height:267.3pt;flip:x;z-index:251661312" o:connectortype="straight"/>
        </w:pict>
      </w:r>
      <w:r>
        <w:rPr>
          <w:rFonts w:ascii="Arial" w:hAnsi="Arial" w:cs="Arial"/>
          <w:i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3368675</wp:posOffset>
            </wp:positionH>
            <wp:positionV relativeFrom="paragraph">
              <wp:posOffset>276860</wp:posOffset>
            </wp:positionV>
            <wp:extent cx="3435350" cy="2360295"/>
            <wp:effectExtent l="19050" t="0" r="0" b="0"/>
            <wp:wrapThrough wrapText="bothSides">
              <wp:wrapPolygon edited="0">
                <wp:start x="-120" y="0"/>
                <wp:lineTo x="-120" y="21443"/>
                <wp:lineTo x="21560" y="21443"/>
                <wp:lineTo x="21560" y="0"/>
                <wp:lineTo x="-120" y="0"/>
              </wp:wrapPolygon>
            </wp:wrapThrough>
            <wp:docPr id="3" name="Image 2" descr="exo livre propriété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o livre propriétés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5350" cy="2360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3CC3" w:rsidRPr="00B038D9">
        <w:rPr>
          <w:rFonts w:ascii="Arial" w:hAnsi="Arial" w:cs="Arial"/>
          <w:i/>
          <w:sz w:val="28"/>
          <w:szCs w:val="28"/>
          <w:u w:val="single"/>
        </w:rPr>
        <w:t>Exercice 2:</w:t>
      </w:r>
      <w:r>
        <w:rPr>
          <w:rFonts w:ascii="Arial" w:hAnsi="Arial" w:cs="Arial"/>
          <w:i/>
          <w:sz w:val="28"/>
          <w:szCs w:val="28"/>
        </w:rPr>
        <w:t xml:space="preserve"> </w:t>
      </w:r>
      <w:r w:rsidRPr="00B038D9">
        <w:rPr>
          <w:rFonts w:ascii="Arial" w:hAnsi="Arial" w:cs="Arial"/>
          <w:i/>
          <w:sz w:val="28"/>
          <w:szCs w:val="28"/>
          <w:u w:val="single"/>
        </w:rPr>
        <w:t xml:space="preserve">Mélange homogène </w:t>
      </w:r>
      <w:r>
        <w:rPr>
          <w:rFonts w:ascii="Arial" w:hAnsi="Arial" w:cs="Arial"/>
          <w:sz w:val="28"/>
          <w:szCs w:val="28"/>
        </w:rPr>
        <w:t xml:space="preserve">                   </w:t>
      </w:r>
      <w:r>
        <w:rPr>
          <w:rFonts w:ascii="Arial" w:hAnsi="Arial" w:cs="Arial"/>
          <w:i/>
          <w:sz w:val="28"/>
          <w:szCs w:val="28"/>
          <w:u w:val="single"/>
        </w:rPr>
        <w:t>Exercice 3: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i/>
          <w:sz w:val="28"/>
          <w:szCs w:val="28"/>
          <w:u w:val="single"/>
        </w:rPr>
        <w:t>Différentes propriétés</w:t>
      </w: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</w:t>
      </w:r>
    </w:p>
    <w:p w:rsidR="005D3CC3" w:rsidRPr="00B038D9" w:rsidRDefault="00B038D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261620</wp:posOffset>
            </wp:positionV>
            <wp:extent cx="2502535" cy="2736850"/>
            <wp:effectExtent l="19050" t="0" r="0" b="0"/>
            <wp:wrapThrough wrapText="bothSides">
              <wp:wrapPolygon edited="0">
                <wp:start x="-164" y="0"/>
                <wp:lineTo x="-164" y="21500"/>
                <wp:lineTo x="21540" y="21500"/>
                <wp:lineTo x="21540" y="0"/>
                <wp:lineTo x="-164" y="0"/>
              </wp:wrapPolygon>
            </wp:wrapThrough>
            <wp:docPr id="4" name="Image 3" descr="DSC_0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49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2535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 xml:space="preserve">                                   </w:t>
      </w:r>
      <w:r w:rsidRPr="00B038D9">
        <w:rPr>
          <w:rFonts w:ascii="Arial" w:hAnsi="Arial" w:cs="Arial"/>
          <w:i/>
          <w:sz w:val="28"/>
          <w:szCs w:val="28"/>
          <w:u w:val="single"/>
        </w:rPr>
        <w:t xml:space="preserve">ou hétérogène?                                                                                                   </w:t>
      </w:r>
    </w:p>
    <w:p w:rsidR="00564072" w:rsidRDefault="00B038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</w:p>
    <w:p w:rsidR="00564072" w:rsidRDefault="00564072">
      <w:pPr>
        <w:rPr>
          <w:rFonts w:ascii="Arial" w:hAnsi="Arial" w:cs="Arial"/>
          <w:sz w:val="24"/>
          <w:szCs w:val="24"/>
        </w:rPr>
      </w:pPr>
    </w:p>
    <w:p w:rsidR="00564072" w:rsidRDefault="00564072">
      <w:pPr>
        <w:rPr>
          <w:rFonts w:ascii="Arial" w:hAnsi="Arial" w:cs="Arial"/>
          <w:sz w:val="24"/>
          <w:szCs w:val="24"/>
        </w:rPr>
      </w:pPr>
    </w:p>
    <w:p w:rsidR="00564072" w:rsidRDefault="00564072">
      <w:pPr>
        <w:rPr>
          <w:rFonts w:ascii="Arial" w:hAnsi="Arial" w:cs="Arial"/>
          <w:noProof/>
          <w:sz w:val="24"/>
          <w:szCs w:val="24"/>
          <w:lang w:eastAsia="fr-FR"/>
        </w:rPr>
      </w:pPr>
    </w:p>
    <w:p w:rsidR="00564072" w:rsidRDefault="00564072">
      <w:pPr>
        <w:rPr>
          <w:rFonts w:ascii="Arial" w:hAnsi="Arial" w:cs="Arial"/>
          <w:sz w:val="24"/>
          <w:szCs w:val="24"/>
        </w:rPr>
      </w:pPr>
    </w:p>
    <w:p w:rsidR="00564072" w:rsidRDefault="00564072">
      <w:pPr>
        <w:rPr>
          <w:rFonts w:ascii="Arial" w:hAnsi="Arial" w:cs="Arial"/>
          <w:sz w:val="24"/>
          <w:szCs w:val="24"/>
        </w:rPr>
      </w:pPr>
    </w:p>
    <w:p w:rsidR="00564072" w:rsidRDefault="00564072">
      <w:pPr>
        <w:rPr>
          <w:rFonts w:ascii="Arial" w:hAnsi="Arial" w:cs="Arial"/>
          <w:sz w:val="24"/>
          <w:szCs w:val="24"/>
        </w:rPr>
      </w:pPr>
    </w:p>
    <w:p w:rsidR="00564072" w:rsidRDefault="00564072">
      <w:pPr>
        <w:rPr>
          <w:rFonts w:ascii="Arial" w:hAnsi="Arial" w:cs="Arial"/>
          <w:sz w:val="24"/>
          <w:szCs w:val="24"/>
        </w:rPr>
      </w:pPr>
    </w:p>
    <w:p w:rsidR="00564072" w:rsidRPr="009F0026" w:rsidRDefault="00564072">
      <w:pPr>
        <w:rPr>
          <w:rFonts w:ascii="Arial" w:hAnsi="Arial" w:cs="Arial"/>
          <w:i/>
          <w:sz w:val="28"/>
          <w:szCs w:val="28"/>
          <w:u w:val="single"/>
        </w:rPr>
      </w:pPr>
    </w:p>
    <w:p w:rsidR="00B038D9" w:rsidRDefault="00B038D9">
      <w:pPr>
        <w:rPr>
          <w:rFonts w:ascii="Arial" w:hAnsi="Arial" w:cs="Arial"/>
          <w:i/>
          <w:sz w:val="24"/>
          <w:szCs w:val="24"/>
          <w:u w:val="single"/>
        </w:rPr>
      </w:pPr>
      <w:r w:rsidRPr="009F0026">
        <w:rPr>
          <w:rFonts w:ascii="Arial" w:hAnsi="Arial" w:cs="Arial"/>
          <w:i/>
          <w:sz w:val="28"/>
          <w:szCs w:val="28"/>
          <w:u w:val="single"/>
        </w:rPr>
        <w:t xml:space="preserve">Exercice 4: </w:t>
      </w:r>
      <w:r w:rsidR="009F0026">
        <w:rPr>
          <w:rFonts w:ascii="Arial" w:hAnsi="Arial" w:cs="Arial"/>
          <w:sz w:val="28"/>
          <w:szCs w:val="28"/>
        </w:rPr>
        <w:t xml:space="preserve"> </w:t>
      </w:r>
      <w:r w:rsidR="009F0026">
        <w:rPr>
          <w:rFonts w:ascii="Arial" w:hAnsi="Arial" w:cs="Arial"/>
          <w:i/>
          <w:sz w:val="28"/>
          <w:szCs w:val="28"/>
          <w:u w:val="single"/>
        </w:rPr>
        <w:t>Conversions</w:t>
      </w:r>
    </w:p>
    <w:p w:rsidR="00E242D3" w:rsidRPr="00E242D3" w:rsidRDefault="00E242D3">
      <w:pPr>
        <w:rPr>
          <w:rFonts w:ascii="Arial" w:hAnsi="Arial" w:cs="Arial"/>
          <w:sz w:val="24"/>
          <w:szCs w:val="24"/>
        </w:rPr>
      </w:pPr>
      <w:r w:rsidRPr="00E242D3">
        <w:rPr>
          <w:rFonts w:ascii="Arial" w:hAnsi="Arial" w:cs="Arial"/>
          <w:sz w:val="24"/>
          <w:szCs w:val="24"/>
        </w:rPr>
        <w:t>6 kg=........................g          40 mg=.........................g           232,5 g</w:t>
      </w:r>
      <w:r>
        <w:rPr>
          <w:rFonts w:ascii="Arial" w:hAnsi="Arial" w:cs="Arial"/>
          <w:sz w:val="24"/>
          <w:szCs w:val="24"/>
        </w:rPr>
        <w:t xml:space="preserve"> </w:t>
      </w:r>
      <w:r w:rsidRPr="00E242D3">
        <w:rPr>
          <w:rFonts w:ascii="Arial" w:hAnsi="Arial" w:cs="Arial"/>
          <w:sz w:val="24"/>
          <w:szCs w:val="24"/>
        </w:rPr>
        <w:t>= .....................kg</w:t>
      </w:r>
    </w:p>
    <w:p w:rsidR="00E242D3" w:rsidRPr="00E242D3" w:rsidRDefault="00E242D3">
      <w:pPr>
        <w:rPr>
          <w:rFonts w:ascii="Arial" w:hAnsi="Arial" w:cs="Arial"/>
          <w:sz w:val="24"/>
          <w:szCs w:val="24"/>
        </w:rPr>
      </w:pPr>
      <w:r w:rsidRPr="00E242D3">
        <w:rPr>
          <w:rFonts w:ascii="Arial" w:hAnsi="Arial" w:cs="Arial"/>
          <w:sz w:val="24"/>
          <w:szCs w:val="24"/>
        </w:rPr>
        <w:t xml:space="preserve">350 g = ......................kg       87,5 dg = .................. mg        0.085 hg = ..................... </w:t>
      </w:r>
      <w:r>
        <w:rPr>
          <w:rFonts w:ascii="Arial" w:hAnsi="Arial" w:cs="Arial"/>
          <w:sz w:val="24"/>
          <w:szCs w:val="24"/>
        </w:rPr>
        <w:t>g</w:t>
      </w:r>
    </w:p>
    <w:sectPr w:rsidR="00E242D3" w:rsidRPr="00E242D3" w:rsidSect="00E242D3">
      <w:pgSz w:w="11906" w:h="16838"/>
      <w:pgMar w:top="851" w:right="1133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compat/>
  <w:rsids>
    <w:rsidRoot w:val="00564072"/>
    <w:rsid w:val="0046043A"/>
    <w:rsid w:val="00564072"/>
    <w:rsid w:val="005D3CC3"/>
    <w:rsid w:val="0076169E"/>
    <w:rsid w:val="009F0026"/>
    <w:rsid w:val="00B038D9"/>
    <w:rsid w:val="00DB0E85"/>
    <w:rsid w:val="00E02746"/>
    <w:rsid w:val="00E24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8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64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640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2</cp:revision>
  <dcterms:created xsi:type="dcterms:W3CDTF">2017-10-08T12:30:00Z</dcterms:created>
  <dcterms:modified xsi:type="dcterms:W3CDTF">2017-10-08T13:32:00Z</dcterms:modified>
</cp:coreProperties>
</file>