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Grilledutableau"/>
        <w:tblpPr w:leftFromText="141" w:rightFromText="141" w:vertAnchor="text" w:tblpY="-310"/>
        <w:tblW w:w="10768" w:type="dxa"/>
        <w:tblLayout w:type="fixed"/>
        <w:tblLook w:val="04A0" w:firstRow="1" w:lastRow="0" w:firstColumn="1" w:lastColumn="0" w:noHBand="0" w:noVBand="1"/>
      </w:tblPr>
      <w:tblGrid>
        <w:gridCol w:w="2692"/>
        <w:gridCol w:w="2692"/>
        <w:gridCol w:w="2692"/>
        <w:gridCol w:w="2692"/>
      </w:tblGrid>
      <w:tr w:rsidR="001324D2" w:rsidTr="00260297">
        <w:tc>
          <w:tcPr>
            <w:tcW w:w="10768" w:type="dxa"/>
            <w:gridSpan w:val="4"/>
            <w:shd w:val="clear" w:color="auto" w:fill="BFBFBF" w:themeFill="background1" w:themeFillShade="BF"/>
          </w:tcPr>
          <w:p w:rsidR="001324D2" w:rsidRDefault="001324D2" w:rsidP="0026029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324D2">
              <w:rPr>
                <w:rFonts w:ascii="Times New Roman" w:hAnsi="Times New Roman" w:cs="Times New Roman"/>
                <w:sz w:val="32"/>
                <w:szCs w:val="32"/>
              </w:rPr>
              <w:t xml:space="preserve">FICHE des </w:t>
            </w:r>
            <w:r w:rsidR="00E061A0">
              <w:rPr>
                <w:rFonts w:ascii="Times New Roman" w:hAnsi="Times New Roman" w:cs="Times New Roman"/>
                <w:sz w:val="32"/>
                <w:szCs w:val="32"/>
              </w:rPr>
              <w:t>MEMORISATION</w:t>
            </w:r>
            <w:bookmarkStart w:id="0" w:name="_GoBack"/>
            <w:bookmarkEnd w:id="0"/>
          </w:p>
          <w:p w:rsidR="001324D2" w:rsidRDefault="001324D2" w:rsidP="00260297"/>
        </w:tc>
      </w:tr>
      <w:tr w:rsidR="001324D2" w:rsidTr="00260297">
        <w:tc>
          <w:tcPr>
            <w:tcW w:w="2692" w:type="dxa"/>
            <w:shd w:val="clear" w:color="auto" w:fill="D9D9D9" w:themeFill="background1" w:themeFillShade="D9"/>
          </w:tcPr>
          <w:p w:rsidR="001324D2" w:rsidRDefault="001324D2" w:rsidP="00260297">
            <w:pPr>
              <w:jc w:val="center"/>
            </w:pPr>
            <w:r>
              <w:t>LA QUESTION</w:t>
            </w:r>
          </w:p>
        </w:tc>
        <w:tc>
          <w:tcPr>
            <w:tcW w:w="2692" w:type="dxa"/>
          </w:tcPr>
          <w:p w:rsidR="001324D2" w:rsidRDefault="001324D2" w:rsidP="00260297">
            <w:pPr>
              <w:jc w:val="center"/>
            </w:pPr>
            <w:r>
              <w:t>MA REPONSE</w:t>
            </w:r>
          </w:p>
        </w:tc>
        <w:tc>
          <w:tcPr>
            <w:tcW w:w="2692" w:type="dxa"/>
          </w:tcPr>
          <w:p w:rsidR="001324D2" w:rsidRDefault="001324D2" w:rsidP="00260297">
            <w:pPr>
              <w:jc w:val="center"/>
            </w:pPr>
            <w:r>
              <w:t>LA CORRECTION</w:t>
            </w:r>
          </w:p>
        </w:tc>
        <w:tc>
          <w:tcPr>
            <w:tcW w:w="2692" w:type="dxa"/>
          </w:tcPr>
          <w:p w:rsidR="001324D2" w:rsidRDefault="001324D2" w:rsidP="00260297">
            <w:pPr>
              <w:jc w:val="center"/>
            </w:pPr>
          </w:p>
        </w:tc>
      </w:tr>
      <w:tr w:rsidR="001324D2" w:rsidTr="00260297">
        <w:tc>
          <w:tcPr>
            <w:tcW w:w="2692" w:type="dxa"/>
            <w:shd w:val="clear" w:color="auto" w:fill="D9D9D9" w:themeFill="background1" w:themeFillShade="D9"/>
          </w:tcPr>
          <w:p w:rsidR="00AA36EF" w:rsidRPr="00CF3A13" w:rsidRDefault="00CF3A13" w:rsidP="00260297">
            <w:pPr>
              <w:rPr>
                <w:rFonts w:cstheme="minorHAnsi"/>
              </w:rPr>
            </w:pPr>
            <w:r w:rsidRPr="00CF3A13">
              <w:rPr>
                <w:rFonts w:cstheme="minorHAnsi"/>
              </w:rPr>
              <w:t>Il existe différents types de solutions en fonction du pH. Donne le pH de chacune de ces solutions.</w:t>
            </w:r>
          </w:p>
        </w:tc>
        <w:tc>
          <w:tcPr>
            <w:tcW w:w="2692" w:type="dxa"/>
          </w:tcPr>
          <w:p w:rsidR="001324D2" w:rsidRDefault="001324D2" w:rsidP="00260297"/>
        </w:tc>
        <w:tc>
          <w:tcPr>
            <w:tcW w:w="2692" w:type="dxa"/>
          </w:tcPr>
          <w:p w:rsidR="001324D2" w:rsidRDefault="00CF3A13" w:rsidP="00260297">
            <w:r>
              <w:t>Une solution neutre a un pH de 7.</w:t>
            </w:r>
          </w:p>
          <w:p w:rsidR="00CF3A13" w:rsidRDefault="00CF3A13" w:rsidP="00260297">
            <w:r>
              <w:t>Une solution acide a un pH compris entre 0 et 7.</w:t>
            </w:r>
          </w:p>
          <w:p w:rsidR="00CF3A13" w:rsidRDefault="00CF3A13" w:rsidP="00260297">
            <w:r>
              <w:t>Une solution basique a un pH compris entre 7 et 14.</w:t>
            </w:r>
          </w:p>
        </w:tc>
        <w:tc>
          <w:tcPr>
            <w:tcW w:w="2692" w:type="dxa"/>
          </w:tcPr>
          <w:p w:rsidR="001324D2" w:rsidRDefault="001324D2" w:rsidP="00260297"/>
        </w:tc>
      </w:tr>
      <w:tr w:rsidR="00CF3A13" w:rsidTr="00260297">
        <w:tc>
          <w:tcPr>
            <w:tcW w:w="2692" w:type="dxa"/>
            <w:shd w:val="clear" w:color="auto" w:fill="D9D9D9" w:themeFill="background1" w:themeFillShade="D9"/>
          </w:tcPr>
          <w:p w:rsidR="00CF3A13" w:rsidRPr="00CF3A13" w:rsidRDefault="00CF3A13" w:rsidP="00260297">
            <w:pPr>
              <w:rPr>
                <w:rFonts w:cstheme="minorHAnsi"/>
              </w:rPr>
            </w:pPr>
            <w:r>
              <w:rPr>
                <w:rFonts w:cstheme="minorHAnsi"/>
              </w:rPr>
              <w:t>Quelles sont les deux techniques pour mesurer le pH ?</w:t>
            </w:r>
          </w:p>
        </w:tc>
        <w:tc>
          <w:tcPr>
            <w:tcW w:w="2692" w:type="dxa"/>
          </w:tcPr>
          <w:p w:rsidR="00CF3A13" w:rsidRDefault="00CF3A13" w:rsidP="00260297"/>
        </w:tc>
        <w:tc>
          <w:tcPr>
            <w:tcW w:w="2692" w:type="dxa"/>
          </w:tcPr>
          <w:p w:rsidR="00CF3A13" w:rsidRDefault="00CF3A13" w:rsidP="00260297">
            <w:r>
              <w:t>On peut utiliser du papier pH ou un pHmètre.</w:t>
            </w:r>
          </w:p>
        </w:tc>
        <w:tc>
          <w:tcPr>
            <w:tcW w:w="2692" w:type="dxa"/>
          </w:tcPr>
          <w:p w:rsidR="00CF3A13" w:rsidRDefault="00CF3A13" w:rsidP="00260297"/>
        </w:tc>
      </w:tr>
      <w:tr w:rsidR="001324D2" w:rsidTr="00260297">
        <w:tc>
          <w:tcPr>
            <w:tcW w:w="2692" w:type="dxa"/>
            <w:shd w:val="clear" w:color="auto" w:fill="D9D9D9" w:themeFill="background1" w:themeFillShade="D9"/>
          </w:tcPr>
          <w:p w:rsidR="00260297" w:rsidRDefault="00CF3A13" w:rsidP="00890032">
            <w:r>
              <w:t>Quels sont les ions majoritaires dans une solution acide ? Donne la formule.</w:t>
            </w:r>
          </w:p>
        </w:tc>
        <w:tc>
          <w:tcPr>
            <w:tcW w:w="2692" w:type="dxa"/>
          </w:tcPr>
          <w:p w:rsidR="001324D2" w:rsidRDefault="001324D2" w:rsidP="00260297"/>
        </w:tc>
        <w:tc>
          <w:tcPr>
            <w:tcW w:w="2692" w:type="dxa"/>
          </w:tcPr>
          <w:p w:rsidR="001324D2" w:rsidRPr="00CF3A13" w:rsidRDefault="00CF3A13" w:rsidP="00260297">
            <w:r>
              <w:t>Ce sont les ions hydrogène H</w:t>
            </w:r>
            <w:r>
              <w:rPr>
                <w:vertAlign w:val="superscript"/>
              </w:rPr>
              <w:t>+</w:t>
            </w:r>
            <w:r>
              <w:t>.</w:t>
            </w:r>
          </w:p>
        </w:tc>
        <w:tc>
          <w:tcPr>
            <w:tcW w:w="2692" w:type="dxa"/>
          </w:tcPr>
          <w:p w:rsidR="001324D2" w:rsidRDefault="001324D2" w:rsidP="00260297"/>
        </w:tc>
      </w:tr>
      <w:tr w:rsidR="001324D2" w:rsidTr="00260297">
        <w:tc>
          <w:tcPr>
            <w:tcW w:w="2692" w:type="dxa"/>
            <w:shd w:val="clear" w:color="auto" w:fill="D9D9D9" w:themeFill="background1" w:themeFillShade="D9"/>
          </w:tcPr>
          <w:p w:rsidR="001324D2" w:rsidRDefault="00CF3A13" w:rsidP="00260297">
            <w:r>
              <w:t>Quels sont les ions majoritaires dans une solution basique ?</w:t>
            </w:r>
          </w:p>
          <w:p w:rsidR="00D529D0" w:rsidRDefault="00D529D0" w:rsidP="00260297"/>
        </w:tc>
        <w:tc>
          <w:tcPr>
            <w:tcW w:w="2692" w:type="dxa"/>
          </w:tcPr>
          <w:p w:rsidR="001324D2" w:rsidRDefault="001324D2" w:rsidP="00260297"/>
        </w:tc>
        <w:tc>
          <w:tcPr>
            <w:tcW w:w="2692" w:type="dxa"/>
          </w:tcPr>
          <w:p w:rsidR="001324D2" w:rsidRPr="00CF3A13" w:rsidRDefault="00CF3A13" w:rsidP="00260297">
            <w:r>
              <w:t>Ce sont les ions hydroxyde HO</w:t>
            </w:r>
            <w:r>
              <w:rPr>
                <w:vertAlign w:val="superscript"/>
              </w:rPr>
              <w:t>-</w:t>
            </w:r>
            <w:r>
              <w:t>.</w:t>
            </w:r>
          </w:p>
        </w:tc>
        <w:tc>
          <w:tcPr>
            <w:tcW w:w="2692" w:type="dxa"/>
          </w:tcPr>
          <w:p w:rsidR="001324D2" w:rsidRDefault="001324D2" w:rsidP="00260297"/>
        </w:tc>
      </w:tr>
      <w:tr w:rsidR="001324D2" w:rsidTr="00260297">
        <w:tc>
          <w:tcPr>
            <w:tcW w:w="2692" w:type="dxa"/>
            <w:shd w:val="clear" w:color="auto" w:fill="D9D9D9" w:themeFill="background1" w:themeFillShade="D9"/>
          </w:tcPr>
          <w:p w:rsidR="001324D2" w:rsidRDefault="00CF3A13" w:rsidP="00260297">
            <w:r>
              <w:t xml:space="preserve">En quelle quantité sont présents ces ions dans une solution </w:t>
            </w:r>
            <w:proofErr w:type="gramStart"/>
            <w:r>
              <w:t>neutre?</w:t>
            </w:r>
            <w:proofErr w:type="gramEnd"/>
          </w:p>
          <w:p w:rsidR="001324D2" w:rsidRDefault="001324D2" w:rsidP="00260297"/>
        </w:tc>
        <w:tc>
          <w:tcPr>
            <w:tcW w:w="2692" w:type="dxa"/>
          </w:tcPr>
          <w:p w:rsidR="001324D2" w:rsidRDefault="001324D2" w:rsidP="00260297"/>
        </w:tc>
        <w:tc>
          <w:tcPr>
            <w:tcW w:w="2692" w:type="dxa"/>
          </w:tcPr>
          <w:p w:rsidR="001324D2" w:rsidRDefault="000434BB" w:rsidP="00260297">
            <w:r>
              <w:t xml:space="preserve">Une solution neutre contient autant </w:t>
            </w:r>
            <w:proofErr w:type="gramStart"/>
            <w:r>
              <w:t>d’ions  hydrogène</w:t>
            </w:r>
            <w:proofErr w:type="gramEnd"/>
            <w:r>
              <w:t xml:space="preserve"> que d’ions hydroxyde.</w:t>
            </w:r>
          </w:p>
        </w:tc>
        <w:tc>
          <w:tcPr>
            <w:tcW w:w="2692" w:type="dxa"/>
          </w:tcPr>
          <w:p w:rsidR="001324D2" w:rsidRDefault="001324D2" w:rsidP="00260297"/>
        </w:tc>
      </w:tr>
      <w:tr w:rsidR="00341E20" w:rsidTr="00260297">
        <w:tc>
          <w:tcPr>
            <w:tcW w:w="2692" w:type="dxa"/>
            <w:shd w:val="clear" w:color="auto" w:fill="D9D9D9" w:themeFill="background1" w:themeFillShade="D9"/>
          </w:tcPr>
          <w:p w:rsidR="00260297" w:rsidRDefault="00CF3A13" w:rsidP="00260297">
            <w:r>
              <w:t>Quel est le danger que présentent des solutions acides ou basiques concentrées ?</w:t>
            </w:r>
          </w:p>
        </w:tc>
        <w:tc>
          <w:tcPr>
            <w:tcW w:w="2692" w:type="dxa"/>
          </w:tcPr>
          <w:p w:rsidR="00341E20" w:rsidRDefault="00341E20" w:rsidP="00260297"/>
        </w:tc>
        <w:tc>
          <w:tcPr>
            <w:tcW w:w="2692" w:type="dxa"/>
          </w:tcPr>
          <w:p w:rsidR="00341E20" w:rsidRDefault="00CF3A13" w:rsidP="00260297">
            <w:r>
              <w:t>Elles sont corrosives et irritantes.</w:t>
            </w:r>
          </w:p>
        </w:tc>
        <w:tc>
          <w:tcPr>
            <w:tcW w:w="2692" w:type="dxa"/>
          </w:tcPr>
          <w:p w:rsidR="00341E20" w:rsidRDefault="00341E20" w:rsidP="00260297"/>
        </w:tc>
      </w:tr>
      <w:tr w:rsidR="001324D2" w:rsidTr="00260297">
        <w:tc>
          <w:tcPr>
            <w:tcW w:w="2692" w:type="dxa"/>
            <w:shd w:val="clear" w:color="auto" w:fill="D9D9D9" w:themeFill="background1" w:themeFillShade="D9"/>
          </w:tcPr>
          <w:p w:rsidR="001324D2" w:rsidRDefault="00CF3A13" w:rsidP="00CF3A13">
            <w:r>
              <w:t>Qu’est-ce que la dilution ?</w:t>
            </w:r>
          </w:p>
        </w:tc>
        <w:tc>
          <w:tcPr>
            <w:tcW w:w="2692" w:type="dxa"/>
          </w:tcPr>
          <w:p w:rsidR="001324D2" w:rsidRDefault="001324D2" w:rsidP="00260297"/>
        </w:tc>
        <w:tc>
          <w:tcPr>
            <w:tcW w:w="2692" w:type="dxa"/>
          </w:tcPr>
          <w:p w:rsidR="001324D2" w:rsidRDefault="00CF3A13" w:rsidP="00260297">
            <w:r>
              <w:t>La dilution consiste à verser de l’acide ou une base dans l’eau pour la rendre moins corrosive.</w:t>
            </w:r>
          </w:p>
        </w:tc>
        <w:tc>
          <w:tcPr>
            <w:tcW w:w="2692" w:type="dxa"/>
          </w:tcPr>
          <w:p w:rsidR="001324D2" w:rsidRDefault="001324D2" w:rsidP="00260297"/>
        </w:tc>
      </w:tr>
      <w:tr w:rsidR="001324D2" w:rsidTr="00260297">
        <w:tc>
          <w:tcPr>
            <w:tcW w:w="2692" w:type="dxa"/>
            <w:shd w:val="clear" w:color="auto" w:fill="D9D9D9" w:themeFill="background1" w:themeFillShade="D9"/>
          </w:tcPr>
          <w:p w:rsidR="001324D2" w:rsidRDefault="00CF3A13" w:rsidP="00CF3A13">
            <w:r>
              <w:t>Quand on dilue une solution basique, comment varie le pH ?</w:t>
            </w:r>
          </w:p>
          <w:p w:rsidR="00D529D0" w:rsidRDefault="00D529D0" w:rsidP="00CF3A13"/>
        </w:tc>
        <w:tc>
          <w:tcPr>
            <w:tcW w:w="2692" w:type="dxa"/>
          </w:tcPr>
          <w:p w:rsidR="001324D2" w:rsidRDefault="001324D2" w:rsidP="00260297"/>
        </w:tc>
        <w:tc>
          <w:tcPr>
            <w:tcW w:w="2692" w:type="dxa"/>
          </w:tcPr>
          <w:p w:rsidR="001324D2" w:rsidRDefault="00CF3A13" w:rsidP="00260297">
            <w:r>
              <w:t>Le pH diminue et se rapproche de 7.</w:t>
            </w:r>
          </w:p>
        </w:tc>
        <w:tc>
          <w:tcPr>
            <w:tcW w:w="2692" w:type="dxa"/>
          </w:tcPr>
          <w:p w:rsidR="001324D2" w:rsidRDefault="001324D2" w:rsidP="00260297"/>
        </w:tc>
      </w:tr>
      <w:tr w:rsidR="001324D2" w:rsidTr="00260297">
        <w:tc>
          <w:tcPr>
            <w:tcW w:w="2692" w:type="dxa"/>
            <w:shd w:val="clear" w:color="auto" w:fill="D9D9D9" w:themeFill="background1" w:themeFillShade="D9"/>
          </w:tcPr>
          <w:p w:rsidR="001324D2" w:rsidRDefault="00CF3A13" w:rsidP="00CF3A13">
            <w:r>
              <w:t>Quand on dilue une solution acide, comment varie le pH ?</w:t>
            </w:r>
          </w:p>
          <w:p w:rsidR="00D529D0" w:rsidRDefault="00D529D0" w:rsidP="00CF3A13"/>
        </w:tc>
        <w:tc>
          <w:tcPr>
            <w:tcW w:w="2692" w:type="dxa"/>
          </w:tcPr>
          <w:p w:rsidR="001324D2" w:rsidRDefault="001324D2" w:rsidP="00260297"/>
        </w:tc>
        <w:tc>
          <w:tcPr>
            <w:tcW w:w="2692" w:type="dxa"/>
          </w:tcPr>
          <w:p w:rsidR="00341E20" w:rsidRDefault="00CF3A13" w:rsidP="00260297">
            <w:r>
              <w:t>Le pH augmente et se rapproche de 7.</w:t>
            </w:r>
          </w:p>
        </w:tc>
        <w:tc>
          <w:tcPr>
            <w:tcW w:w="2692" w:type="dxa"/>
          </w:tcPr>
          <w:p w:rsidR="001324D2" w:rsidRDefault="001324D2" w:rsidP="00260297"/>
        </w:tc>
      </w:tr>
      <w:tr w:rsidR="001324D2" w:rsidTr="00260297">
        <w:tc>
          <w:tcPr>
            <w:tcW w:w="269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1324D2" w:rsidRDefault="00D529D0" w:rsidP="00CF3A13">
            <w:r>
              <w:t>Quand un acide réagit avec une base, comment varient le pH et la température ?</w:t>
            </w:r>
          </w:p>
        </w:tc>
        <w:tc>
          <w:tcPr>
            <w:tcW w:w="2692" w:type="dxa"/>
          </w:tcPr>
          <w:p w:rsidR="001324D2" w:rsidRDefault="001324D2" w:rsidP="00260297"/>
        </w:tc>
        <w:tc>
          <w:tcPr>
            <w:tcW w:w="2692" w:type="dxa"/>
          </w:tcPr>
          <w:p w:rsidR="001324D2" w:rsidRDefault="00D529D0" w:rsidP="00260297">
            <w:r>
              <w:t xml:space="preserve">Le pH se rapproche de 7 (la solution obtenue est neutre) et la température </w:t>
            </w:r>
            <w:proofErr w:type="gramStart"/>
            <w:r>
              <w:t>augmente( transformation</w:t>
            </w:r>
            <w:proofErr w:type="gramEnd"/>
            <w:r>
              <w:t xml:space="preserve"> chimique exothermique).</w:t>
            </w:r>
          </w:p>
        </w:tc>
        <w:tc>
          <w:tcPr>
            <w:tcW w:w="2692" w:type="dxa"/>
          </w:tcPr>
          <w:p w:rsidR="001324D2" w:rsidRDefault="001324D2" w:rsidP="00260297"/>
        </w:tc>
      </w:tr>
      <w:tr w:rsidR="001324D2" w:rsidTr="00260297">
        <w:tc>
          <w:tcPr>
            <w:tcW w:w="2692" w:type="dxa"/>
            <w:shd w:val="clear" w:color="auto" w:fill="D9D9D9" w:themeFill="background1" w:themeFillShade="D9"/>
          </w:tcPr>
          <w:p w:rsidR="001324D2" w:rsidRDefault="00D529D0" w:rsidP="00260297">
            <w:r>
              <w:t>Dans l’action de l’acide chlorhydrique sur le fer, quels sont les réactifs ? les produits ?</w:t>
            </w:r>
          </w:p>
          <w:p w:rsidR="001324D2" w:rsidRDefault="001324D2" w:rsidP="00260297"/>
        </w:tc>
        <w:tc>
          <w:tcPr>
            <w:tcW w:w="2692" w:type="dxa"/>
          </w:tcPr>
          <w:p w:rsidR="001324D2" w:rsidRDefault="001324D2" w:rsidP="00260297"/>
        </w:tc>
        <w:tc>
          <w:tcPr>
            <w:tcW w:w="2692" w:type="dxa"/>
          </w:tcPr>
          <w:p w:rsidR="00260297" w:rsidRDefault="00D529D0" w:rsidP="00CF3A13">
            <w:r>
              <w:t>Les réactifs sont le fer et l’acide.</w:t>
            </w:r>
          </w:p>
          <w:p w:rsidR="00D529D0" w:rsidRDefault="00D529D0" w:rsidP="00CF3A13">
            <w:r>
              <w:t>Les produits sont le dihydrogène et le chlorure de fer II.</w:t>
            </w:r>
          </w:p>
        </w:tc>
        <w:tc>
          <w:tcPr>
            <w:tcW w:w="2692" w:type="dxa"/>
          </w:tcPr>
          <w:p w:rsidR="001324D2" w:rsidRDefault="001324D2" w:rsidP="00260297"/>
        </w:tc>
      </w:tr>
      <w:tr w:rsidR="00AA36EF" w:rsidTr="00D529D0">
        <w:tc>
          <w:tcPr>
            <w:tcW w:w="2692" w:type="dxa"/>
            <w:shd w:val="clear" w:color="auto" w:fill="D9D9D9" w:themeFill="background1" w:themeFillShade="D9"/>
          </w:tcPr>
          <w:p w:rsidR="00AA36EF" w:rsidRDefault="00D529D0" w:rsidP="00CF3A13">
            <w:r>
              <w:t>Quel est le bilan de cette transformation chimique ?</w:t>
            </w:r>
          </w:p>
        </w:tc>
        <w:tc>
          <w:tcPr>
            <w:tcW w:w="2692" w:type="dxa"/>
          </w:tcPr>
          <w:p w:rsidR="00AA36EF" w:rsidRDefault="00AA36EF" w:rsidP="00260297"/>
        </w:tc>
        <w:tc>
          <w:tcPr>
            <w:tcW w:w="2692" w:type="dxa"/>
          </w:tcPr>
          <w:p w:rsidR="00260297" w:rsidRDefault="00D529D0" w:rsidP="00260297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17608</wp:posOffset>
                      </wp:positionH>
                      <wp:positionV relativeFrom="paragraph">
                        <wp:posOffset>220618</wp:posOffset>
                      </wp:positionV>
                      <wp:extent cx="266447" cy="6056"/>
                      <wp:effectExtent l="0" t="76200" r="19685" b="89535"/>
                      <wp:wrapNone/>
                      <wp:docPr id="2" name="Connecteur droit avec flèch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66447" cy="6056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54AAEE9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Connecteur droit avec flèche 2" o:spid="_x0000_s1026" type="#_x0000_t32" style="position:absolute;margin-left:1.4pt;margin-top:17.35pt;width:21pt;height:.5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" strokecolor="#4472c4 [3204]" strokeweight=".5pt">
                      <v:stroke endarrow="block" joinstyle="miter"/>
                    </v:shape>
                  </w:pict>
                </mc:Fallback>
              </mc:AlternateContent>
            </w:r>
            <w:r>
              <w:t>Fer + acide chlorhydrique</w:t>
            </w:r>
          </w:p>
          <w:p w:rsidR="00D529D0" w:rsidRDefault="00D529D0" w:rsidP="00260297">
            <w:r>
              <w:t xml:space="preserve">          Dihydrogène + chlorure de fer II</w:t>
            </w:r>
          </w:p>
        </w:tc>
        <w:tc>
          <w:tcPr>
            <w:tcW w:w="2692" w:type="dxa"/>
          </w:tcPr>
          <w:p w:rsidR="00AA36EF" w:rsidRDefault="00AA36EF" w:rsidP="00260297"/>
        </w:tc>
      </w:tr>
      <w:tr w:rsidR="00D529D0" w:rsidTr="00260297">
        <w:tc>
          <w:tcPr>
            <w:tcW w:w="269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D529D0" w:rsidRDefault="00D529D0" w:rsidP="00CF3A13">
            <w:r>
              <w:t>Tous les métaux réagissent-ils avec le fer ?</w:t>
            </w:r>
          </w:p>
        </w:tc>
        <w:tc>
          <w:tcPr>
            <w:tcW w:w="2692" w:type="dxa"/>
          </w:tcPr>
          <w:p w:rsidR="00D529D0" w:rsidRDefault="00D529D0" w:rsidP="00260297"/>
        </w:tc>
        <w:tc>
          <w:tcPr>
            <w:tcW w:w="2692" w:type="dxa"/>
          </w:tcPr>
          <w:p w:rsidR="00D529D0" w:rsidRDefault="00D529D0" w:rsidP="00260297">
            <w:pPr>
              <w:rPr>
                <w:noProof/>
              </w:rPr>
            </w:pPr>
            <w:r>
              <w:rPr>
                <w:noProof/>
              </w:rPr>
              <w:t>Non , tous les métaux ne réagissent pas : le zinc et le fer réagissent contrairement au cuivre et à l’or.</w:t>
            </w:r>
          </w:p>
        </w:tc>
        <w:tc>
          <w:tcPr>
            <w:tcW w:w="2692" w:type="dxa"/>
            <w:tcBorders>
              <w:bottom w:val="single" w:sz="4" w:space="0" w:color="auto"/>
            </w:tcBorders>
          </w:tcPr>
          <w:p w:rsidR="00D529D0" w:rsidRDefault="00D529D0" w:rsidP="00260297"/>
        </w:tc>
      </w:tr>
    </w:tbl>
    <w:p w:rsidR="001324D2" w:rsidRDefault="001324D2"/>
    <w:sectPr w:rsidR="001324D2" w:rsidSect="00260297">
      <w:pgSz w:w="11906" w:h="16838"/>
      <w:pgMar w:top="567" w:right="1417" w:bottom="142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4D2"/>
    <w:rsid w:val="000434BB"/>
    <w:rsid w:val="001324D2"/>
    <w:rsid w:val="001D2FD9"/>
    <w:rsid w:val="00260297"/>
    <w:rsid w:val="00341E20"/>
    <w:rsid w:val="00890032"/>
    <w:rsid w:val="00AA36EF"/>
    <w:rsid w:val="00CF3A13"/>
    <w:rsid w:val="00CF66FC"/>
    <w:rsid w:val="00D529D0"/>
    <w:rsid w:val="00E06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961B12"/>
  <w15:chartTrackingRefBased/>
  <w15:docId w15:val="{E96F3A4A-CD9F-4A01-B44F-31E8248C9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1324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289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antoine nn</dc:creator>
  <cp:keywords/>
  <dc:description/>
  <cp:lastModifiedBy>antoine nn</cp:lastModifiedBy>
  <cp:revision>4</cp:revision>
  <dcterms:created xsi:type="dcterms:W3CDTF">2020-03-07T17:21:00Z</dcterms:created>
  <dcterms:modified xsi:type="dcterms:W3CDTF">2020-03-08T19:58:00Z</dcterms:modified>
</cp:coreProperties>
</file>