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7A6" w:rsidRDefault="00E4534D" w:rsidP="002017A6">
      <w:pPr>
        <w:pStyle w:val="Default"/>
        <w:rPr>
          <w:b/>
          <w:bCs/>
          <w:sz w:val="36"/>
          <w:szCs w:val="36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5452745</wp:posOffset>
            </wp:positionH>
            <wp:positionV relativeFrom="paragraph">
              <wp:posOffset>-283845</wp:posOffset>
            </wp:positionV>
            <wp:extent cx="664210" cy="866140"/>
            <wp:effectExtent l="19050" t="0" r="2540" b="0"/>
            <wp:wrapThrough wrapText="bothSides">
              <wp:wrapPolygon edited="0">
                <wp:start x="14868" y="0"/>
                <wp:lineTo x="1859" y="0"/>
                <wp:lineTo x="3098" y="7601"/>
                <wp:lineTo x="-620" y="9977"/>
                <wp:lineTo x="-620" y="12352"/>
                <wp:lineTo x="5576" y="15202"/>
                <wp:lineTo x="3098" y="19478"/>
                <wp:lineTo x="3717" y="20903"/>
                <wp:lineTo x="17346" y="20903"/>
                <wp:lineTo x="17966" y="20903"/>
                <wp:lineTo x="21683" y="15677"/>
                <wp:lineTo x="21683" y="12352"/>
                <wp:lineTo x="18585" y="7601"/>
                <wp:lineTo x="19205" y="1425"/>
                <wp:lineTo x="18585" y="0"/>
                <wp:lineTo x="14868" y="0"/>
              </wp:wrapPolygon>
            </wp:wrapThrough>
            <wp:docPr id="3" name="Image 2" descr="Loulou-bleu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lou-bleu_09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210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17A6">
        <w:tab/>
      </w:r>
      <w:r w:rsidR="002017A6" w:rsidRPr="00E4534D">
        <w:rPr>
          <w:sz w:val="36"/>
          <w:szCs w:val="36"/>
          <w:u w:val="single"/>
        </w:rPr>
        <w:t xml:space="preserve"> </w:t>
      </w:r>
      <w:r w:rsidR="002017A6" w:rsidRPr="00E4534D">
        <w:rPr>
          <w:b/>
          <w:bCs/>
          <w:sz w:val="36"/>
          <w:szCs w:val="36"/>
          <w:u w:val="single"/>
        </w:rPr>
        <w:t xml:space="preserve">Des mélanges dangereux </w:t>
      </w:r>
    </w:p>
    <w:p w:rsidR="001472F8" w:rsidRPr="00E4534D" w:rsidRDefault="001472F8" w:rsidP="002017A6">
      <w:pPr>
        <w:pStyle w:val="Default"/>
      </w:pPr>
    </w:p>
    <w:p w:rsidR="00E4534D" w:rsidRPr="0048785E" w:rsidRDefault="00E4534D" w:rsidP="002017A6">
      <w:pPr>
        <w:pStyle w:val="Default"/>
        <w:rPr>
          <w:rFonts w:ascii="Times New Roman" w:hAnsi="Times New Roman" w:cs="Times New Roman"/>
        </w:rPr>
      </w:pPr>
      <w:r w:rsidRPr="0048785E">
        <w:rPr>
          <w:rFonts w:ascii="Times New Roman" w:hAnsi="Times New Roman" w:cs="Times New Roman"/>
        </w:rPr>
        <w:t xml:space="preserve">En recherche d’eau et de nourriture, Loulou part dans la forêt et trouve une cabane . </w:t>
      </w:r>
    </w:p>
    <w:p w:rsidR="002017A6" w:rsidRPr="0048785E" w:rsidRDefault="00E4534D" w:rsidP="002017A6">
      <w:pPr>
        <w:pStyle w:val="Default"/>
        <w:rPr>
          <w:rFonts w:ascii="Times New Roman" w:hAnsi="Times New Roman" w:cs="Times New Roman"/>
        </w:rPr>
      </w:pPr>
      <w:r w:rsidRPr="0048785E">
        <w:rPr>
          <w:rFonts w:ascii="Times New Roman" w:hAnsi="Times New Roman" w:cs="Times New Roman"/>
        </w:rPr>
        <w:t>Dans une boîte, il trouve deux bouteilles qui portent des étiquettes. Comme Loulou adore faire des expériences, il se demande s’il peut les mélanger.</w:t>
      </w:r>
    </w:p>
    <w:p w:rsidR="001857E5" w:rsidRPr="0048785E" w:rsidRDefault="001472F8" w:rsidP="002017A6">
      <w:pPr>
        <w:tabs>
          <w:tab w:val="left" w:pos="154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20pt;margin-top:8pt;width:292.25pt;height:206.15pt;z-index:251667456">
            <v:textbox>
              <w:txbxContent>
                <w:p w:rsidR="00637A51" w:rsidRDefault="00637A51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37A5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2- Etiquette de l'eau de javel</w:t>
                  </w:r>
                </w:p>
                <w:p w:rsidR="00637A51" w:rsidRPr="00637A51" w:rsidRDefault="001472F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>
                        <wp:extent cx="3508910" cy="1912471"/>
                        <wp:effectExtent l="19050" t="0" r="0" b="0"/>
                        <wp:docPr id="7" name="Image 6" descr="website_imagefr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website_imagefr.jp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08432" cy="19122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29" type="#_x0000_t202" style="position:absolute;margin-left:-40.7pt;margin-top:8pt;width:250.8pt;height:206.15pt;z-index:251666432">
            <v:textbox>
              <w:txbxContent>
                <w:p w:rsidR="00637A51" w:rsidRPr="00637A51" w:rsidRDefault="00637A51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1- </w:t>
                  </w:r>
                  <w:r w:rsidRPr="00637A5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Etiquette du détartrant WC</w:t>
                  </w:r>
                </w:p>
                <w:p w:rsidR="00637A51" w:rsidRDefault="00637A51">
                  <w:r w:rsidRPr="00637A51">
                    <w:drawing>
                      <wp:inline distT="0" distB="0" distL="0" distR="0">
                        <wp:extent cx="2892404" cy="2299858"/>
                        <wp:effectExtent l="19050" t="0" r="3196" b="0"/>
                        <wp:docPr id="2" name="Imag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180516_165249.jpg"/>
                                <pic:cNvPicPr/>
                              </pic:nvPicPr>
                              <pic:blipFill>
                                <a:blip r:embed="rId7"/>
                                <a:srcRect l="5307" t="21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90796" cy="22985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857E5" w:rsidRDefault="001857E5" w:rsidP="002017A6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637A51" w:rsidRDefault="00637A51" w:rsidP="002017A6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637A51" w:rsidRDefault="00637A51" w:rsidP="002017A6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637A51" w:rsidRDefault="00637A51" w:rsidP="002017A6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637A51" w:rsidRDefault="00637A51" w:rsidP="002017A6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637A51" w:rsidRDefault="00637A51" w:rsidP="002017A6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637A51" w:rsidRDefault="00637A51" w:rsidP="002017A6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637A51" w:rsidRPr="0048785E" w:rsidRDefault="00637A51" w:rsidP="002017A6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2B2110" w:rsidRPr="0048785E" w:rsidRDefault="002B2110" w:rsidP="002B2110">
      <w:pPr>
        <w:pStyle w:val="Default"/>
        <w:rPr>
          <w:rFonts w:ascii="Times New Roman" w:hAnsi="Times New Roman" w:cs="Times New Roman"/>
        </w:rPr>
      </w:pPr>
      <w:r w:rsidRPr="0048785E">
        <w:rPr>
          <w:rFonts w:ascii="Times New Roman" w:hAnsi="Times New Roman" w:cs="Times New Roman"/>
        </w:rPr>
        <w:t xml:space="preserve">Votre mission est d’aider Loulou à comprendre pourquoi certains mélanges peuvent être dangereux. </w:t>
      </w:r>
    </w:p>
    <w:p w:rsidR="002B2110" w:rsidRDefault="00146ED6" w:rsidP="002B2110">
      <w:pPr>
        <w:tabs>
          <w:tab w:val="left" w:pos="154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27" type="#_x0000_t202" style="position:absolute;margin-left:-4.35pt;margin-top:39.1pt;width:479.8pt;height:49.7pt;z-index:251663360">
            <v:textbox>
              <w:txbxContent>
                <w:p w:rsidR="002B2110" w:rsidRPr="0048785E" w:rsidRDefault="002B2110" w:rsidP="002B2110">
                  <w:pPr>
                    <w:pStyle w:val="Default"/>
                    <w:rPr>
                      <w:rFonts w:ascii="Times New Roman" w:hAnsi="Times New Roman" w:cs="Times New Roman"/>
                    </w:rPr>
                  </w:pPr>
                  <w:r w:rsidRPr="0048785E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</w:rPr>
                    <w:t>Vocabulaire :</w:t>
                  </w:r>
                  <w:r w:rsidRPr="0048785E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2B2110" w:rsidRPr="0048785E" w:rsidRDefault="002B2110" w:rsidP="002B2110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48785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Transformation chimique : transformation se produisant dans un mélange et donnant lieu à l’apparition d’un produit qui n’était pas présent au départ.</w:t>
                  </w:r>
                </w:p>
                <w:p w:rsidR="002B2110" w:rsidRDefault="002B2110"/>
              </w:txbxContent>
            </v:textbox>
          </v:shape>
        </w:pict>
      </w:r>
      <w:r w:rsidR="002B2110" w:rsidRPr="0048785E">
        <w:rPr>
          <w:rFonts w:ascii="Times New Roman" w:hAnsi="Times New Roman" w:cs="Times New Roman"/>
          <w:sz w:val="24"/>
          <w:szCs w:val="24"/>
        </w:rPr>
        <w:t>Grâce aux documents fournis, vous commencerez en répondant tout d’abord aux questions posées ce qui vous aidera à répondre à l’interrogation de Loulou.</w:t>
      </w:r>
    </w:p>
    <w:p w:rsidR="001472F8" w:rsidRPr="0048785E" w:rsidRDefault="001472F8" w:rsidP="002B2110">
      <w:pPr>
        <w:tabs>
          <w:tab w:val="left" w:pos="1549"/>
        </w:tabs>
        <w:rPr>
          <w:rFonts w:ascii="Times New Roman" w:hAnsi="Times New Roman" w:cs="Times New Roman"/>
          <w:sz w:val="24"/>
          <w:szCs w:val="24"/>
        </w:rPr>
      </w:pPr>
    </w:p>
    <w:p w:rsidR="002B2110" w:rsidRPr="0048785E" w:rsidRDefault="002B2110" w:rsidP="002B2110">
      <w:pPr>
        <w:pStyle w:val="Default"/>
        <w:rPr>
          <w:rFonts w:ascii="Times New Roman" w:hAnsi="Times New Roman" w:cs="Times New Roman"/>
        </w:rPr>
      </w:pPr>
    </w:p>
    <w:p w:rsidR="001857E5" w:rsidRPr="0048785E" w:rsidRDefault="001472F8" w:rsidP="002017A6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337820</wp:posOffset>
            </wp:positionH>
            <wp:positionV relativeFrom="paragraph">
              <wp:posOffset>253365</wp:posOffset>
            </wp:positionV>
            <wp:extent cx="5340350" cy="2763520"/>
            <wp:effectExtent l="19050" t="0" r="0" b="0"/>
            <wp:wrapThrough wrapText="bothSides">
              <wp:wrapPolygon edited="0">
                <wp:start x="-77" y="0"/>
                <wp:lineTo x="-77" y="21441"/>
                <wp:lineTo x="21574" y="21441"/>
                <wp:lineTo x="21574" y="0"/>
                <wp:lineTo x="-77" y="0"/>
              </wp:wrapPolygon>
            </wp:wrapThrough>
            <wp:docPr id="8" name="Image 7" descr="nouveaux_pictogrammes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uveaux_pictogrammes-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0350" cy="276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785E" w:rsidRDefault="0048785E" w:rsidP="0048785E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48785E" w:rsidRDefault="0048785E" w:rsidP="0048785E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48785E" w:rsidRDefault="0048785E" w:rsidP="0048785E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48785E" w:rsidRDefault="0048785E" w:rsidP="0048785E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48785E" w:rsidRDefault="0048785E" w:rsidP="0048785E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48785E" w:rsidRDefault="0048785E" w:rsidP="0048785E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48785E" w:rsidRDefault="0048785E" w:rsidP="0048785E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48785E" w:rsidRDefault="0048785E" w:rsidP="0048785E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E0180F" w:rsidRDefault="00E0180F" w:rsidP="0048785E">
      <w:pPr>
        <w:tabs>
          <w:tab w:val="left" w:pos="1549"/>
        </w:tabs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48785E" w:rsidRPr="0048785E" w:rsidRDefault="0048785E" w:rsidP="0048785E">
      <w:pPr>
        <w:tabs>
          <w:tab w:val="left" w:pos="1549"/>
        </w:tabs>
        <w:rPr>
          <w:rFonts w:ascii="Times New Roman" w:hAnsi="Times New Roman" w:cs="Times New Roman"/>
          <w:b/>
          <w:noProof/>
          <w:sz w:val="24"/>
          <w:szCs w:val="24"/>
          <w:lang w:eastAsia="fr-FR"/>
        </w:rPr>
      </w:pPr>
      <w:r w:rsidRPr="0048785E"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t>Questions à rédiger sur ton cahier :</w:t>
      </w:r>
    </w:p>
    <w:p w:rsidR="0048785E" w:rsidRPr="00E533CB" w:rsidRDefault="0048785E" w:rsidP="0048785E">
      <w:pPr>
        <w:pStyle w:val="Paragraphedeliste"/>
        <w:numPr>
          <w:ilvl w:val="0"/>
          <w:numId w:val="2"/>
        </w:numPr>
        <w:tabs>
          <w:tab w:val="left" w:pos="1549"/>
        </w:tabs>
        <w:ind w:left="0"/>
        <w:rPr>
          <w:rFonts w:ascii="Times New Roman" w:hAnsi="Times New Roman" w:cs="Times New Roman"/>
          <w:noProof/>
          <w:sz w:val="24"/>
          <w:szCs w:val="24"/>
          <w:lang w:eastAsia="fr-FR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t xml:space="preserve">Donne la signification des pictogrammes de sécurité sur les bouteilles.                  </w:t>
      </w:r>
    </w:p>
    <w:p w:rsidR="0048785E" w:rsidRPr="00E533CB" w:rsidRDefault="0048785E" w:rsidP="0048785E">
      <w:pPr>
        <w:pStyle w:val="Paragraphedeliste"/>
        <w:numPr>
          <w:ilvl w:val="0"/>
          <w:numId w:val="2"/>
        </w:numPr>
        <w:tabs>
          <w:tab w:val="left" w:pos="1549"/>
        </w:tabs>
        <w:ind w:left="0"/>
        <w:rPr>
          <w:rFonts w:ascii="Times New Roman" w:hAnsi="Times New Roman" w:cs="Times New Roman"/>
          <w:noProof/>
          <w:sz w:val="24"/>
          <w:szCs w:val="24"/>
          <w:lang w:eastAsia="fr-FR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t xml:space="preserve">Explique comment on peut se protéger quand on utilise de l’eau de javel ou un détartrant.   </w:t>
      </w:r>
    </w:p>
    <w:p w:rsidR="0048785E" w:rsidRPr="00E533CB" w:rsidRDefault="0048785E" w:rsidP="0048785E">
      <w:pPr>
        <w:pStyle w:val="Paragraphedeliste"/>
        <w:numPr>
          <w:ilvl w:val="0"/>
          <w:numId w:val="2"/>
        </w:numPr>
        <w:tabs>
          <w:tab w:val="left" w:pos="1549"/>
        </w:tabs>
        <w:ind w:left="0"/>
        <w:rPr>
          <w:rFonts w:ascii="Times New Roman" w:hAnsi="Times New Roman" w:cs="Times New Roman"/>
          <w:noProof/>
          <w:sz w:val="24"/>
          <w:szCs w:val="24"/>
          <w:lang w:eastAsia="fr-FR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t xml:space="preserve">Recopie la phrase qui indique sur chaque étiquette qu’il ne faut pas mélanger ces liquides.     </w:t>
      </w:r>
    </w:p>
    <w:p w:rsidR="0048785E" w:rsidRPr="00E533CB" w:rsidRDefault="0048785E" w:rsidP="0048785E">
      <w:pPr>
        <w:pStyle w:val="Paragraphedeliste"/>
        <w:numPr>
          <w:ilvl w:val="0"/>
          <w:numId w:val="2"/>
        </w:numPr>
        <w:tabs>
          <w:tab w:val="left" w:pos="1549"/>
        </w:tabs>
        <w:ind w:left="0"/>
        <w:rPr>
          <w:rFonts w:ascii="Times New Roman" w:hAnsi="Times New Roman" w:cs="Times New Roman"/>
          <w:noProof/>
          <w:sz w:val="24"/>
          <w:szCs w:val="24"/>
          <w:lang w:eastAsia="fr-FR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t>Explique pourquoi on peut dire qu’il y a transformation chimique lorsqu’on mélange ces liquides.</w:t>
      </w:r>
    </w:p>
    <w:p w:rsidR="0048785E" w:rsidRPr="0048785E" w:rsidRDefault="0048785E" w:rsidP="0048785E">
      <w:pPr>
        <w:pStyle w:val="Paragraphedeliste"/>
        <w:numPr>
          <w:ilvl w:val="0"/>
          <w:numId w:val="2"/>
        </w:numPr>
        <w:tabs>
          <w:tab w:val="left" w:pos="1549"/>
        </w:tabs>
        <w:ind w:left="0"/>
        <w:rPr>
          <w:rFonts w:ascii="Times New Roman" w:hAnsi="Times New Roman" w:cs="Times New Roman"/>
          <w:noProof/>
          <w:sz w:val="24"/>
          <w:szCs w:val="24"/>
          <w:lang w:eastAsia="fr-FR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t>Explique à Loulou pourquoi il ne faut pas réaliser d</w:t>
      </w:r>
      <w:r w:rsidR="001472F8">
        <w:rPr>
          <w:rFonts w:ascii="Times New Roman" w:hAnsi="Times New Roman" w:cs="Times New Roman"/>
          <w:noProof/>
          <w:sz w:val="24"/>
          <w:szCs w:val="24"/>
          <w:lang w:eastAsia="fr-FR"/>
        </w:rPr>
        <w:t>e mélanges de produits ménagers.</w: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t xml:space="preserve">             </w:t>
      </w:r>
    </w:p>
    <w:sectPr w:rsidR="0048785E" w:rsidRPr="0048785E" w:rsidSect="0048785E">
      <w:pgSz w:w="11906" w:h="16838"/>
      <w:pgMar w:top="709" w:right="849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22A86"/>
    <w:multiLevelType w:val="hybridMultilevel"/>
    <w:tmpl w:val="16CAA064"/>
    <w:lvl w:ilvl="0" w:tplc="BFF22C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0C0CA8"/>
    <w:multiLevelType w:val="hybridMultilevel"/>
    <w:tmpl w:val="C85862B4"/>
    <w:lvl w:ilvl="0" w:tplc="E66695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hyphenationZone w:val="425"/>
  <w:characterSpacingControl w:val="doNotCompress"/>
  <w:compat/>
  <w:rsids>
    <w:rsidRoot w:val="002017A6"/>
    <w:rsid w:val="0004799E"/>
    <w:rsid w:val="000661E0"/>
    <w:rsid w:val="00146ED6"/>
    <w:rsid w:val="001472F8"/>
    <w:rsid w:val="001857E5"/>
    <w:rsid w:val="002017A6"/>
    <w:rsid w:val="00251F0C"/>
    <w:rsid w:val="002B2110"/>
    <w:rsid w:val="003842ED"/>
    <w:rsid w:val="0048785E"/>
    <w:rsid w:val="005429A8"/>
    <w:rsid w:val="00637A51"/>
    <w:rsid w:val="00CD5147"/>
    <w:rsid w:val="00E0180F"/>
    <w:rsid w:val="00E4534D"/>
    <w:rsid w:val="00E53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2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01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017A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017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4878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161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stephanie.nguyen</dc:creator>
  <cp:lastModifiedBy>prof</cp:lastModifiedBy>
  <cp:revision>4</cp:revision>
  <dcterms:created xsi:type="dcterms:W3CDTF">2018-05-15T11:53:00Z</dcterms:created>
  <dcterms:modified xsi:type="dcterms:W3CDTF">2018-05-16T15:10:00Z</dcterms:modified>
</cp:coreProperties>
</file>