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D1F" w:rsidRPr="00037FAB" w:rsidRDefault="00507D1F" w:rsidP="00037FAB">
      <w:pPr>
        <w:rPr>
          <w:rFonts w:ascii="Arial" w:hAnsi="Arial" w:cs="Arial"/>
          <w:b/>
          <w:iCs/>
          <w:color w:val="333333"/>
        </w:rPr>
      </w:pPr>
      <w:r w:rsidRPr="00037FAB">
        <w:rPr>
          <w:rFonts w:ascii="Arial" w:hAnsi="Arial" w:cs="Arial"/>
          <w:b/>
          <w:iCs/>
          <w:color w:val="333333"/>
        </w:rPr>
        <w:t>Pourquoi les femmes accouchées par les étudiants de la clinique meurent-elles plus que celles accouchées par les sages-femmes ?</w:t>
      </w:r>
    </w:p>
    <w:p w:rsidR="00507D1F" w:rsidRPr="00037FAB" w:rsidRDefault="00507D1F" w:rsidP="00037FAB">
      <w:pPr>
        <w:rPr>
          <w:rFonts w:ascii="Arial" w:hAnsi="Arial" w:cs="Arial"/>
        </w:rPr>
      </w:pPr>
      <w:r w:rsidRPr="00037FAB">
        <w:rPr>
          <w:rFonts w:ascii="Arial" w:hAnsi="Arial" w:cs="Arial"/>
        </w:rPr>
        <w:t>Les femmes accouchées par les étudiants mourraient plus que celles accouchées par les sages-femmes car les étudiants avaient les mains sales lors des accouchements.</w:t>
      </w:r>
    </w:p>
    <w:p w:rsidR="00507D1F" w:rsidRPr="00037FAB" w:rsidRDefault="00507D1F" w:rsidP="00037FAB">
      <w:pPr>
        <w:rPr>
          <w:rFonts w:ascii="Arial" w:hAnsi="Arial" w:cs="Arial"/>
        </w:rPr>
      </w:pPr>
    </w:p>
    <w:p w:rsidR="00507D1F" w:rsidRPr="00037FAB" w:rsidRDefault="00507D1F" w:rsidP="00037FAB">
      <w:pPr>
        <w:rPr>
          <w:rFonts w:ascii="Arial" w:hAnsi="Arial" w:cs="Arial"/>
          <w:b/>
          <w:iCs/>
          <w:color w:val="333333"/>
        </w:rPr>
      </w:pPr>
      <w:r w:rsidRPr="00037FAB">
        <w:rPr>
          <w:rFonts w:ascii="Arial" w:hAnsi="Arial" w:cs="Arial"/>
          <w:b/>
          <w:iCs/>
          <w:color w:val="333333"/>
        </w:rPr>
        <w:t>Comment Semmelweis règle-t-il ce problème ?</w:t>
      </w:r>
    </w:p>
    <w:p w:rsidR="00507D1F" w:rsidRPr="00037FAB" w:rsidRDefault="00507D1F" w:rsidP="00037FAB">
      <w:pPr>
        <w:rPr>
          <w:rFonts w:ascii="Arial" w:hAnsi="Arial" w:cs="Arial"/>
          <w:iCs/>
          <w:color w:val="333333"/>
        </w:rPr>
      </w:pPr>
      <w:r w:rsidRPr="00037FAB">
        <w:rPr>
          <w:rFonts w:ascii="Arial" w:hAnsi="Arial" w:cs="Arial"/>
          <w:iCs/>
          <w:color w:val="333333"/>
        </w:rPr>
        <w:t>Semmelweis régla le problème en obligeant tous les monde à se laver les mains avec de l’eau chlorée.</w:t>
      </w:r>
    </w:p>
    <w:p w:rsidR="00507D1F" w:rsidRPr="00037FAB" w:rsidRDefault="00507D1F" w:rsidP="00037FAB">
      <w:pPr>
        <w:spacing w:before="100" w:beforeAutospacing="1" w:after="100" w:afterAutospacing="1" w:line="300" w:lineRule="atLeast"/>
        <w:rPr>
          <w:rFonts w:ascii="Arial" w:eastAsia="Times New Roman" w:hAnsi="Arial" w:cs="Arial"/>
          <w:b/>
          <w:iCs/>
          <w:color w:val="333333"/>
          <w:lang w:eastAsia="fr-FR"/>
        </w:rPr>
      </w:pPr>
      <w:r w:rsidRPr="00507D1F">
        <w:rPr>
          <w:rFonts w:ascii="Arial" w:eastAsia="Times New Roman" w:hAnsi="Arial" w:cs="Arial"/>
          <w:b/>
          <w:iCs/>
          <w:color w:val="333333"/>
          <w:lang w:eastAsia="fr-FR"/>
        </w:rPr>
        <w:t>Qui a découvert le procédé nommé "pasteurisation" ?</w:t>
      </w:r>
    </w:p>
    <w:p w:rsidR="00507D1F" w:rsidRPr="00507D1F" w:rsidRDefault="00507D1F" w:rsidP="00037FAB">
      <w:pPr>
        <w:spacing w:before="100" w:beforeAutospacing="1" w:after="100" w:afterAutospacing="1" w:line="300" w:lineRule="atLeast"/>
        <w:rPr>
          <w:rFonts w:ascii="Arial" w:eastAsia="Times New Roman" w:hAnsi="Arial" w:cs="Arial"/>
          <w:color w:val="333333"/>
          <w:lang w:eastAsia="fr-FR"/>
        </w:rPr>
      </w:pPr>
      <w:r w:rsidRPr="00037FAB">
        <w:rPr>
          <w:rFonts w:ascii="Arial" w:eastAsia="Times New Roman" w:hAnsi="Arial" w:cs="Arial"/>
          <w:iCs/>
          <w:color w:val="333333"/>
          <w:lang w:eastAsia="fr-FR"/>
        </w:rPr>
        <w:t>Il s’agit de Louis pasteur.</w:t>
      </w:r>
    </w:p>
    <w:p w:rsidR="00507D1F" w:rsidRPr="00037FAB" w:rsidRDefault="00507D1F" w:rsidP="00037FAB">
      <w:pPr>
        <w:spacing w:before="100" w:beforeAutospacing="1" w:after="100" w:afterAutospacing="1" w:line="300" w:lineRule="atLeast"/>
        <w:rPr>
          <w:rFonts w:ascii="Arial" w:eastAsia="Times New Roman" w:hAnsi="Arial" w:cs="Arial"/>
          <w:b/>
          <w:iCs/>
          <w:color w:val="333333"/>
          <w:lang w:eastAsia="fr-FR"/>
        </w:rPr>
      </w:pPr>
      <w:r w:rsidRPr="00507D1F">
        <w:rPr>
          <w:rFonts w:ascii="Arial" w:eastAsia="Times New Roman" w:hAnsi="Arial" w:cs="Arial"/>
          <w:b/>
          <w:iCs/>
          <w:color w:val="333333"/>
          <w:lang w:eastAsia="fr-FR"/>
        </w:rPr>
        <w:t xml:space="preserve">Comment </w:t>
      </w:r>
      <w:proofErr w:type="spellStart"/>
      <w:r w:rsidRPr="00507D1F">
        <w:rPr>
          <w:rFonts w:ascii="Arial" w:eastAsia="Times New Roman" w:hAnsi="Arial" w:cs="Arial"/>
          <w:b/>
          <w:iCs/>
          <w:color w:val="333333"/>
          <w:lang w:eastAsia="fr-FR"/>
        </w:rPr>
        <w:t>a-t-il</w:t>
      </w:r>
      <w:proofErr w:type="spellEnd"/>
      <w:r w:rsidRPr="00507D1F">
        <w:rPr>
          <w:rFonts w:ascii="Arial" w:eastAsia="Times New Roman" w:hAnsi="Arial" w:cs="Arial"/>
          <w:b/>
          <w:iCs/>
          <w:color w:val="333333"/>
          <w:lang w:eastAsia="fr-FR"/>
        </w:rPr>
        <w:t xml:space="preserve"> découvert ce procédé ?</w:t>
      </w:r>
    </w:p>
    <w:p w:rsidR="00507D1F" w:rsidRPr="00507D1F" w:rsidRDefault="00507D1F" w:rsidP="00037FAB">
      <w:pPr>
        <w:spacing w:before="100" w:beforeAutospacing="1" w:after="100" w:afterAutospacing="1" w:line="300" w:lineRule="atLeast"/>
        <w:rPr>
          <w:rFonts w:ascii="Arial" w:eastAsia="Times New Roman" w:hAnsi="Arial" w:cs="Arial"/>
          <w:color w:val="333333"/>
          <w:lang w:eastAsia="fr-FR"/>
        </w:rPr>
      </w:pPr>
      <w:r w:rsidRPr="00037FAB">
        <w:rPr>
          <w:rFonts w:ascii="Arial" w:eastAsia="Times New Roman" w:hAnsi="Arial" w:cs="Arial"/>
          <w:color w:val="333333"/>
          <w:lang w:eastAsia="fr-FR"/>
        </w:rPr>
        <w:t xml:space="preserve">Grâce à son microscope il a réussi </w:t>
      </w:r>
      <w:proofErr w:type="spellStart"/>
      <w:proofErr w:type="gramStart"/>
      <w:r w:rsidRPr="00037FAB">
        <w:rPr>
          <w:rFonts w:ascii="Arial" w:eastAsia="Times New Roman" w:hAnsi="Arial" w:cs="Arial"/>
          <w:color w:val="333333"/>
          <w:lang w:eastAsia="fr-FR"/>
        </w:rPr>
        <w:t>a</w:t>
      </w:r>
      <w:proofErr w:type="spellEnd"/>
      <w:proofErr w:type="gramEnd"/>
      <w:r w:rsidRPr="00037FAB">
        <w:rPr>
          <w:rFonts w:ascii="Arial" w:eastAsia="Times New Roman" w:hAnsi="Arial" w:cs="Arial"/>
          <w:color w:val="333333"/>
          <w:lang w:eastAsia="fr-FR"/>
        </w:rPr>
        <w:t xml:space="preserve"> voir les champignons responsable</w:t>
      </w:r>
      <w:r w:rsidR="00037FAB" w:rsidRPr="00037FAB">
        <w:rPr>
          <w:rFonts w:ascii="Arial" w:eastAsia="Times New Roman" w:hAnsi="Arial" w:cs="Arial"/>
          <w:color w:val="333333"/>
          <w:lang w:eastAsia="fr-FR"/>
        </w:rPr>
        <w:t xml:space="preserve">s du mauvais goût </w:t>
      </w:r>
      <w:r w:rsidRPr="00037FAB">
        <w:rPr>
          <w:rFonts w:ascii="Arial" w:eastAsia="Times New Roman" w:hAnsi="Arial" w:cs="Arial"/>
          <w:color w:val="333333"/>
          <w:lang w:eastAsia="fr-FR"/>
        </w:rPr>
        <w:t>du vin.</w:t>
      </w:r>
    </w:p>
    <w:p w:rsidR="00507D1F" w:rsidRPr="00037FAB" w:rsidRDefault="00507D1F" w:rsidP="00037FAB">
      <w:pPr>
        <w:spacing w:before="100" w:beforeAutospacing="1" w:after="100" w:afterAutospacing="1" w:line="300" w:lineRule="atLeast"/>
        <w:rPr>
          <w:rFonts w:ascii="Arial" w:eastAsia="Times New Roman" w:hAnsi="Arial" w:cs="Arial"/>
          <w:b/>
          <w:iCs/>
          <w:color w:val="333333"/>
          <w:lang w:eastAsia="fr-FR"/>
        </w:rPr>
      </w:pPr>
      <w:r w:rsidRPr="00507D1F">
        <w:rPr>
          <w:rFonts w:ascii="Arial" w:eastAsia="Times New Roman" w:hAnsi="Arial" w:cs="Arial"/>
          <w:b/>
          <w:iCs/>
          <w:color w:val="333333"/>
          <w:lang w:eastAsia="fr-FR"/>
        </w:rPr>
        <w:t>Comment peut-on éliminer les microorganismes ?</w:t>
      </w:r>
    </w:p>
    <w:p w:rsidR="00507D1F" w:rsidRPr="00037FAB" w:rsidRDefault="00507D1F" w:rsidP="00037FAB">
      <w:pPr>
        <w:spacing w:before="100" w:beforeAutospacing="1" w:after="100" w:afterAutospacing="1" w:line="300" w:lineRule="atLeast"/>
        <w:rPr>
          <w:rFonts w:ascii="Arial" w:eastAsia="Times New Roman" w:hAnsi="Arial" w:cs="Arial"/>
          <w:iCs/>
          <w:color w:val="333333"/>
          <w:lang w:eastAsia="fr-FR"/>
        </w:rPr>
      </w:pPr>
      <w:r w:rsidRPr="00037FAB">
        <w:rPr>
          <w:rFonts w:ascii="Arial" w:eastAsia="Times New Roman" w:hAnsi="Arial" w:cs="Arial"/>
          <w:iCs/>
          <w:color w:val="333333"/>
          <w:lang w:eastAsia="fr-FR"/>
        </w:rPr>
        <w:t>On peut éliminer les microorganismes en chauffant légèrement le vin sans le faire bouillir.</w:t>
      </w:r>
    </w:p>
    <w:p w:rsidR="00507D1F" w:rsidRPr="00037FAB" w:rsidRDefault="00507D1F" w:rsidP="00037FAB">
      <w:pPr>
        <w:spacing w:before="100" w:beforeAutospacing="1" w:after="100" w:afterAutospacing="1" w:line="300" w:lineRule="atLeast"/>
        <w:rPr>
          <w:rFonts w:ascii="Arial" w:eastAsia="Times New Roman" w:hAnsi="Arial" w:cs="Arial"/>
          <w:b/>
          <w:iCs/>
          <w:color w:val="333333"/>
          <w:lang w:eastAsia="fr-FR"/>
        </w:rPr>
      </w:pPr>
      <w:r w:rsidRPr="00507D1F">
        <w:rPr>
          <w:rFonts w:ascii="Arial" w:eastAsia="Times New Roman" w:hAnsi="Arial" w:cs="Arial"/>
          <w:b/>
          <w:iCs/>
          <w:color w:val="333333"/>
          <w:lang w:eastAsia="fr-FR"/>
        </w:rPr>
        <w:t>Quelle expérience est réalisée pour observer l’effet d’un lavage de main ?</w:t>
      </w:r>
    </w:p>
    <w:p w:rsidR="00507D1F" w:rsidRPr="00507D1F" w:rsidRDefault="00037FAB" w:rsidP="00037FAB">
      <w:pPr>
        <w:spacing w:before="100" w:beforeAutospacing="1" w:after="100" w:afterAutospacing="1" w:line="300" w:lineRule="atLeast"/>
        <w:rPr>
          <w:rFonts w:ascii="Arial" w:eastAsia="Times New Roman" w:hAnsi="Arial" w:cs="Arial"/>
          <w:color w:val="333333"/>
          <w:lang w:eastAsia="fr-FR"/>
        </w:rPr>
      </w:pPr>
      <w:r w:rsidRPr="00037FAB">
        <w:rPr>
          <w:rFonts w:ascii="Arial" w:eastAsia="Times New Roman" w:hAnsi="Arial" w:cs="Arial"/>
          <w:color w:val="333333"/>
          <w:lang w:eastAsia="fr-FR"/>
        </w:rPr>
        <w:t xml:space="preserve">Il forme une soupe qui se transforme en gelée lorsqu’elle refroidit qui a été séparée en 3 expériences différentes : un témoin, une mains sales et une mains propres. </w:t>
      </w:r>
    </w:p>
    <w:p w:rsidR="00507D1F" w:rsidRPr="00037FAB" w:rsidRDefault="00507D1F" w:rsidP="00037FAB">
      <w:pPr>
        <w:spacing w:before="100" w:beforeAutospacing="1" w:after="100" w:afterAutospacing="1" w:line="300" w:lineRule="atLeast"/>
        <w:rPr>
          <w:rFonts w:ascii="Arial" w:eastAsia="Times New Roman" w:hAnsi="Arial" w:cs="Arial"/>
          <w:b/>
          <w:iCs/>
          <w:color w:val="333333"/>
          <w:lang w:eastAsia="fr-FR"/>
        </w:rPr>
      </w:pPr>
      <w:bookmarkStart w:id="0" w:name="_GoBack"/>
      <w:r w:rsidRPr="00507D1F">
        <w:rPr>
          <w:rFonts w:ascii="Arial" w:eastAsia="Times New Roman" w:hAnsi="Arial" w:cs="Arial"/>
          <w:b/>
          <w:iCs/>
          <w:color w:val="333333"/>
          <w:lang w:eastAsia="fr-FR"/>
        </w:rPr>
        <w:t xml:space="preserve">Quelle est la conclusion de cette expérience ? </w:t>
      </w:r>
    </w:p>
    <w:bookmarkEnd w:id="0"/>
    <w:p w:rsidR="00507D1F" w:rsidRPr="00507D1F" w:rsidRDefault="00037FAB" w:rsidP="00037FAB">
      <w:pPr>
        <w:spacing w:before="100" w:beforeAutospacing="1" w:after="100" w:afterAutospacing="1" w:line="300" w:lineRule="atLeast"/>
        <w:rPr>
          <w:rFonts w:ascii="Arial" w:eastAsia="Times New Roman" w:hAnsi="Arial" w:cs="Arial"/>
          <w:color w:val="333333"/>
          <w:lang w:eastAsia="fr-FR"/>
        </w:rPr>
      </w:pPr>
      <w:r w:rsidRPr="00037FAB">
        <w:rPr>
          <w:rFonts w:ascii="Arial" w:eastAsia="Times New Roman" w:hAnsi="Arial" w:cs="Arial"/>
          <w:color w:val="333333"/>
          <w:lang w:eastAsia="fr-FR"/>
        </w:rPr>
        <w:t>Comme conclusion on comprend alors que même lorsque nos mains sont lavées à l’eau avec du savon elles ne sont pas réellement propres et contiennent encore une multitude de bactéries en tous genre, qui se développe plus lentement mais qui ont un impact après une longue durée d’attente.</w:t>
      </w:r>
    </w:p>
    <w:p w:rsidR="00507D1F" w:rsidRPr="00507D1F" w:rsidRDefault="00507D1F" w:rsidP="00037FAB">
      <w:pPr>
        <w:spacing w:before="100" w:beforeAutospacing="1" w:after="100" w:afterAutospacing="1" w:line="300" w:lineRule="atLeast"/>
        <w:ind w:left="525"/>
        <w:rPr>
          <w:rFonts w:ascii="Arial" w:eastAsia="Times New Roman" w:hAnsi="Arial" w:cs="Arial"/>
          <w:color w:val="333333"/>
          <w:lang w:eastAsia="fr-FR"/>
        </w:rPr>
      </w:pPr>
    </w:p>
    <w:p w:rsidR="00507D1F" w:rsidRPr="00037FAB" w:rsidRDefault="00507D1F" w:rsidP="00037FAB">
      <w:pPr>
        <w:rPr>
          <w:rFonts w:ascii="Arial" w:hAnsi="Arial" w:cs="Arial"/>
          <w:iCs/>
          <w:color w:val="333333"/>
          <w:sz w:val="21"/>
          <w:szCs w:val="21"/>
        </w:rPr>
      </w:pPr>
    </w:p>
    <w:p w:rsidR="00507D1F" w:rsidRPr="00037FAB" w:rsidRDefault="00507D1F" w:rsidP="00037FAB">
      <w:pPr>
        <w:rPr>
          <w:rFonts w:ascii="Arial" w:hAnsi="Arial" w:cs="Arial"/>
        </w:rPr>
      </w:pPr>
    </w:p>
    <w:sectPr w:rsidR="00507D1F" w:rsidRPr="00037FA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CC"/>
    <w:family w:val="swiss"/>
    <w:pitch w:val="variable"/>
    <w:sig w:usb0="E0002EFF" w:usb1="00007843" w:usb2="00000001"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B93774"/>
    <w:multiLevelType w:val="multilevel"/>
    <w:tmpl w:val="58E6C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5C2077"/>
    <w:multiLevelType w:val="multilevel"/>
    <w:tmpl w:val="54F8F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D1F"/>
    <w:rsid w:val="00037FAB"/>
    <w:rsid w:val="00507D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B79AD"/>
  <w15:chartTrackingRefBased/>
  <w15:docId w15:val="{1BA18BE7-BFF3-41AA-8280-5F083BDDE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1488833">
      <w:bodyDiv w:val="1"/>
      <w:marLeft w:val="0"/>
      <w:marRight w:val="0"/>
      <w:marTop w:val="0"/>
      <w:marBottom w:val="0"/>
      <w:divBdr>
        <w:top w:val="none" w:sz="0" w:space="0" w:color="auto"/>
        <w:left w:val="none" w:sz="0" w:space="0" w:color="auto"/>
        <w:bottom w:val="none" w:sz="0" w:space="0" w:color="auto"/>
        <w:right w:val="none" w:sz="0" w:space="0" w:color="auto"/>
      </w:divBdr>
    </w:div>
    <w:div w:id="1857846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210</Words>
  <Characters>1160</Characters>
  <Application>Microsoft Office Word</Application>
  <DocSecurity>0</DocSecurity>
  <Lines>9</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1</cp:revision>
  <dcterms:created xsi:type="dcterms:W3CDTF">2019-05-06T08:58:00Z</dcterms:created>
  <dcterms:modified xsi:type="dcterms:W3CDTF">2019-05-06T09:21:00Z</dcterms:modified>
</cp:coreProperties>
</file>