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FFF" w:rsidRDefault="00F52FFF" w:rsidP="00F52FFF">
      <w:pPr>
        <w:jc w:val="center"/>
        <w:rPr>
          <w:sz w:val="36"/>
          <w:szCs w:val="36"/>
        </w:rPr>
      </w:pPr>
      <w:r>
        <w:rPr>
          <w:sz w:val="36"/>
          <w:szCs w:val="36"/>
        </w:rPr>
        <w:t>Activité 1</w:t>
      </w:r>
    </w:p>
    <w:p w:rsidR="00F52FFF" w:rsidRDefault="00F52FFF" w:rsidP="00F52FFF">
      <w:pPr>
        <w:jc w:val="center"/>
        <w:rPr>
          <w:sz w:val="28"/>
          <w:szCs w:val="28"/>
        </w:rPr>
      </w:pPr>
      <w:r>
        <w:rPr>
          <w:sz w:val="28"/>
          <w:szCs w:val="28"/>
        </w:rPr>
        <w:t>Vidéo 1 :</w:t>
      </w:r>
    </w:p>
    <w:p w:rsidR="00F52FFF" w:rsidRDefault="00F52FFF" w:rsidP="00F52FFF">
      <w:pPr>
        <w:rPr>
          <w:sz w:val="28"/>
          <w:szCs w:val="28"/>
        </w:rPr>
      </w:pPr>
      <w:r>
        <w:rPr>
          <w:sz w:val="28"/>
          <w:szCs w:val="28"/>
        </w:rPr>
        <w:t>1°) les femmes accouchées par des étudiants meurent plus que les femmes accouchées par des sages-femmes car les étudient ne se lavent pas les mains et transmettent alors des bactéries et les femmes attrape la maladie de la fièvre puerpérale.</w:t>
      </w:r>
    </w:p>
    <w:p w:rsidR="00F52FFF" w:rsidRDefault="00F52FFF" w:rsidP="00F52FFF">
      <w:pPr>
        <w:rPr>
          <w:sz w:val="28"/>
          <w:szCs w:val="28"/>
        </w:rPr>
      </w:pPr>
      <w:r>
        <w:rPr>
          <w:sz w:val="28"/>
          <w:szCs w:val="28"/>
        </w:rPr>
        <w:t>2°) Semmelweis oblige maintenant les personnes pratiquant des interventions a se lavé les mains avec de l’eau chlorée afin d’éviter la transmission de bactérie (asepsie).</w:t>
      </w:r>
    </w:p>
    <w:p w:rsidR="00F52FFF" w:rsidRDefault="00F52FFF" w:rsidP="00F52FFF">
      <w:pPr>
        <w:jc w:val="center"/>
        <w:rPr>
          <w:sz w:val="28"/>
          <w:szCs w:val="28"/>
        </w:rPr>
      </w:pPr>
      <w:r>
        <w:rPr>
          <w:sz w:val="28"/>
          <w:szCs w:val="28"/>
        </w:rPr>
        <w:t>Vidéo 2 :</w:t>
      </w:r>
    </w:p>
    <w:p w:rsidR="00F52FFF" w:rsidRDefault="00F52FFF" w:rsidP="00F52FFF">
      <w:pPr>
        <w:rPr>
          <w:sz w:val="28"/>
          <w:szCs w:val="28"/>
        </w:rPr>
      </w:pPr>
      <w:r>
        <w:rPr>
          <w:sz w:val="28"/>
          <w:szCs w:val="28"/>
        </w:rPr>
        <w:t>1°)</w:t>
      </w:r>
      <w:r w:rsidR="009329C1">
        <w:rPr>
          <w:sz w:val="28"/>
          <w:szCs w:val="28"/>
        </w:rPr>
        <w:t xml:space="preserve"> la personne qui a découvert la pasteurisation est Louis Pasteur</w:t>
      </w:r>
    </w:p>
    <w:p w:rsidR="009329C1" w:rsidRDefault="009329C1" w:rsidP="00F52FFF">
      <w:pPr>
        <w:rPr>
          <w:sz w:val="28"/>
          <w:szCs w:val="28"/>
        </w:rPr>
      </w:pPr>
      <w:r>
        <w:rPr>
          <w:sz w:val="28"/>
          <w:szCs w:val="28"/>
        </w:rPr>
        <w:t>2°) Il a découvert ce procédé en observant différents types de vin au microscope et en reportant ce qu’il a vu en dessin sur son cahier et en notant les goûts ressentit par les personnes ayant goûté ces vins.</w:t>
      </w:r>
    </w:p>
    <w:p w:rsidR="009329C1" w:rsidRDefault="009329C1" w:rsidP="00F52FFF">
      <w:pPr>
        <w:rPr>
          <w:sz w:val="28"/>
          <w:szCs w:val="28"/>
        </w:rPr>
      </w:pPr>
      <w:r>
        <w:rPr>
          <w:sz w:val="28"/>
          <w:szCs w:val="28"/>
        </w:rPr>
        <w:t>3°) on peut éliminer les microorganisme en faisant chauffer le vin mais sans le faire bouillir.</w:t>
      </w:r>
    </w:p>
    <w:p w:rsidR="009329C1" w:rsidRDefault="009329C1" w:rsidP="009329C1">
      <w:pPr>
        <w:jc w:val="center"/>
        <w:rPr>
          <w:sz w:val="28"/>
          <w:szCs w:val="28"/>
        </w:rPr>
      </w:pPr>
      <w:r>
        <w:rPr>
          <w:sz w:val="28"/>
          <w:szCs w:val="28"/>
        </w:rPr>
        <w:t>Vidéo 3 :</w:t>
      </w:r>
    </w:p>
    <w:p w:rsidR="00834252" w:rsidRDefault="009329C1" w:rsidP="009329C1">
      <w:pPr>
        <w:rPr>
          <w:sz w:val="28"/>
          <w:szCs w:val="28"/>
        </w:rPr>
      </w:pPr>
      <w:r>
        <w:rPr>
          <w:sz w:val="28"/>
          <w:szCs w:val="28"/>
        </w:rPr>
        <w:t xml:space="preserve">1°) L’expérience réaliser est de préparer une geler composé de : deux cubes de bouillon </w:t>
      </w:r>
      <w:proofErr w:type="spellStart"/>
      <w:r w:rsidR="00834252">
        <w:rPr>
          <w:sz w:val="28"/>
          <w:szCs w:val="28"/>
        </w:rPr>
        <w:t>désidratée</w:t>
      </w:r>
      <w:proofErr w:type="spellEnd"/>
      <w:r w:rsidR="00834252">
        <w:rPr>
          <w:sz w:val="28"/>
          <w:szCs w:val="28"/>
        </w:rPr>
        <w:t xml:space="preserve">   de l’agar agar et de l’eau on fait bouillir on la verse dans 3 petites assiettes nettoyer on attend que la geler prennent on referme la première nommé expérience témoin sur la 2</w:t>
      </w:r>
      <w:r w:rsidR="00834252" w:rsidRPr="00834252">
        <w:rPr>
          <w:sz w:val="28"/>
          <w:szCs w:val="28"/>
          <w:vertAlign w:val="superscript"/>
        </w:rPr>
        <w:t>ème</w:t>
      </w:r>
      <w:r w:rsidR="00834252">
        <w:rPr>
          <w:sz w:val="28"/>
          <w:szCs w:val="28"/>
        </w:rPr>
        <w:t xml:space="preserve"> ont frotte nos mains sales on la referme et la 3</w:t>
      </w:r>
      <w:proofErr w:type="gramStart"/>
      <w:r w:rsidR="00834252" w:rsidRPr="00834252">
        <w:rPr>
          <w:sz w:val="28"/>
          <w:szCs w:val="28"/>
          <w:vertAlign w:val="superscript"/>
        </w:rPr>
        <w:t>ème</w:t>
      </w:r>
      <w:r w:rsidR="00834252">
        <w:rPr>
          <w:sz w:val="28"/>
          <w:szCs w:val="28"/>
          <w:vertAlign w:val="superscript"/>
        </w:rPr>
        <w:t xml:space="preserve">  on</w:t>
      </w:r>
      <w:proofErr w:type="gramEnd"/>
      <w:r w:rsidR="00834252">
        <w:rPr>
          <w:sz w:val="28"/>
          <w:szCs w:val="28"/>
          <w:vertAlign w:val="superscript"/>
        </w:rPr>
        <w:t xml:space="preserve"> frotte nos mains lavées </w:t>
      </w:r>
      <w:r w:rsidR="00834252">
        <w:rPr>
          <w:sz w:val="28"/>
          <w:szCs w:val="28"/>
        </w:rPr>
        <w:t xml:space="preserve">au savon </w:t>
      </w:r>
    </w:p>
    <w:p w:rsidR="00834252" w:rsidRPr="00F52FFF" w:rsidRDefault="00834252" w:rsidP="009329C1">
      <w:pPr>
        <w:rPr>
          <w:sz w:val="28"/>
          <w:szCs w:val="28"/>
        </w:rPr>
      </w:pPr>
      <w:r>
        <w:rPr>
          <w:sz w:val="28"/>
          <w:szCs w:val="28"/>
        </w:rPr>
        <w:t xml:space="preserve">2°) pour conclure on </w:t>
      </w:r>
      <w:proofErr w:type="spellStart"/>
      <w:r>
        <w:rPr>
          <w:sz w:val="28"/>
          <w:szCs w:val="28"/>
        </w:rPr>
        <w:t>peux</w:t>
      </w:r>
      <w:proofErr w:type="spellEnd"/>
      <w:r>
        <w:rPr>
          <w:sz w:val="28"/>
          <w:szCs w:val="28"/>
        </w:rPr>
        <w:t xml:space="preserve"> dire que le fait de se laver les mains ne supprime pas les bactérie mais diminue la taille des colonie de </w:t>
      </w:r>
      <w:proofErr w:type="gramStart"/>
      <w:r>
        <w:rPr>
          <w:sz w:val="28"/>
          <w:szCs w:val="28"/>
        </w:rPr>
        <w:t>bactéries .</w:t>
      </w:r>
      <w:bookmarkStart w:id="0" w:name="_GoBack"/>
      <w:bookmarkEnd w:id="0"/>
      <w:proofErr w:type="gramEnd"/>
    </w:p>
    <w:sectPr w:rsidR="00834252" w:rsidRPr="00F52F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FFF"/>
    <w:rsid w:val="00834252"/>
    <w:rsid w:val="009329C1"/>
    <w:rsid w:val="00F52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90690"/>
  <w15:chartTrackingRefBased/>
  <w15:docId w15:val="{4E0D9B3B-0DA4-4FAE-96A8-129FD9378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206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2019-05-06T07:17:00Z</dcterms:created>
  <dcterms:modified xsi:type="dcterms:W3CDTF">2019-05-06T07:46:00Z</dcterms:modified>
</cp:coreProperties>
</file>