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988" w:rsidRDefault="00AA1988" w:rsidP="00AA1988">
      <w:pPr>
        <w:spacing w:before="150" w:after="150" w:line="300" w:lineRule="atLeast"/>
        <w:jc w:val="center"/>
        <w:outlineLvl w:val="3"/>
        <w:rPr>
          <w:rFonts w:ascii="&amp;quot" w:eastAsia="Times New Roman" w:hAnsi="&amp;quot" w:cs="Times New Roman"/>
          <w:b/>
          <w:bCs/>
          <w:color w:val="EF4540"/>
          <w:sz w:val="44"/>
          <w:szCs w:val="44"/>
          <w:lang w:eastAsia="fr-FR"/>
        </w:rPr>
      </w:pPr>
      <w:r w:rsidRPr="00AA1988">
        <w:rPr>
          <w:rFonts w:ascii="&amp;quot" w:eastAsia="Times New Roman" w:hAnsi="&amp;quot" w:cs="Times New Roman"/>
          <w:b/>
          <w:bCs/>
          <w:color w:val="EF4540"/>
          <w:sz w:val="44"/>
          <w:szCs w:val="44"/>
          <w:lang w:eastAsia="fr-FR"/>
        </w:rPr>
        <w:t>II. Limiter ou éviter transmission et contamination.</w:t>
      </w:r>
    </w:p>
    <w:p w:rsidR="00AA1988" w:rsidRPr="00AA1988" w:rsidRDefault="00AA1988" w:rsidP="00AA1988">
      <w:pPr>
        <w:spacing w:before="150" w:after="150" w:line="300" w:lineRule="atLeast"/>
        <w:outlineLvl w:val="3"/>
        <w:rPr>
          <w:rFonts w:ascii="&amp;quot" w:eastAsia="Times New Roman" w:hAnsi="&amp;quot" w:cs="Times New Roman"/>
          <w:b/>
          <w:bCs/>
          <w:color w:val="333333"/>
          <w:sz w:val="28"/>
          <w:szCs w:val="28"/>
          <w:lang w:eastAsia="fr-FR"/>
        </w:rPr>
      </w:pPr>
    </w:p>
    <w:p w:rsidR="00AA1988" w:rsidRPr="0082304A" w:rsidRDefault="00AA1988">
      <w:pPr>
        <w:rPr>
          <w:rFonts w:ascii="Helvetica" w:hAnsi="Helvetica"/>
          <w:i/>
          <w:iCs/>
          <w:color w:val="333333"/>
          <w:sz w:val="28"/>
          <w:szCs w:val="28"/>
        </w:rPr>
      </w:pPr>
      <w:r w:rsidRPr="0082304A">
        <w:rPr>
          <w:rFonts w:ascii="Helvetica" w:hAnsi="Helvetica"/>
          <w:b/>
          <w:iCs/>
          <w:color w:val="333333"/>
          <w:sz w:val="28"/>
          <w:szCs w:val="28"/>
        </w:rPr>
        <w:t>Vidéo 1 :</w:t>
      </w:r>
      <w:r w:rsidRPr="0082304A">
        <w:rPr>
          <w:rFonts w:ascii="Helvetica" w:hAnsi="Helvetica"/>
          <w:b/>
          <w:i/>
          <w:iCs/>
          <w:color w:val="333333"/>
          <w:sz w:val="28"/>
          <w:szCs w:val="28"/>
        </w:rPr>
        <w:t xml:space="preserve"> 1°) </w:t>
      </w:r>
      <w:r w:rsidRPr="0082304A">
        <w:rPr>
          <w:rFonts w:ascii="Helvetica" w:hAnsi="Helvetica"/>
          <w:b/>
          <w:i/>
          <w:iCs/>
          <w:color w:val="333333"/>
          <w:sz w:val="28"/>
          <w:szCs w:val="28"/>
        </w:rPr>
        <w:t>Pourquoi les femmes accouchées par les étudiants de la clinique meurent-elles plus que celles</w:t>
      </w:r>
      <w:r w:rsidRPr="0082304A">
        <w:rPr>
          <w:rFonts w:ascii="Helvetica" w:hAnsi="Helvetica"/>
          <w:b/>
          <w:i/>
          <w:iCs/>
          <w:color w:val="333333"/>
          <w:sz w:val="28"/>
          <w:szCs w:val="28"/>
        </w:rPr>
        <w:t xml:space="preserve"> </w:t>
      </w:r>
      <w:r w:rsidRPr="0082304A">
        <w:rPr>
          <w:rFonts w:ascii="Helvetica" w:hAnsi="Helvetica"/>
          <w:b/>
          <w:i/>
          <w:iCs/>
          <w:color w:val="333333"/>
          <w:sz w:val="28"/>
          <w:szCs w:val="28"/>
        </w:rPr>
        <w:t>accouchées par les sages-femmes ?</w:t>
      </w:r>
    </w:p>
    <w:p w:rsidR="00AA1988" w:rsidRPr="0082304A" w:rsidRDefault="00AA1988">
      <w:pPr>
        <w:rPr>
          <w:rFonts w:ascii="Helvetica" w:hAnsi="Helvetica"/>
          <w:iCs/>
          <w:color w:val="0070C0"/>
          <w:sz w:val="28"/>
          <w:szCs w:val="28"/>
        </w:rPr>
      </w:pPr>
      <w:r w:rsidRPr="0082304A">
        <w:rPr>
          <w:rFonts w:ascii="Helvetica" w:hAnsi="Helvetica"/>
          <w:iCs/>
          <w:color w:val="0070C0"/>
          <w:sz w:val="28"/>
          <w:szCs w:val="28"/>
        </w:rPr>
        <w:t>Les femmes accouchées par les étudiants de la clinique meurent plus que celles accouchées par les sages-femmes car il y ne se désinfectent pas entre un accouchement et une autopsie (manque d’hygiène).</w:t>
      </w:r>
    </w:p>
    <w:p w:rsidR="00AA1988" w:rsidRPr="0082304A" w:rsidRDefault="00AA1988">
      <w:pPr>
        <w:rPr>
          <w:rFonts w:ascii="Helvetica" w:hAnsi="Helvetica"/>
          <w:i/>
          <w:iCs/>
          <w:sz w:val="28"/>
          <w:szCs w:val="28"/>
        </w:rPr>
      </w:pPr>
    </w:p>
    <w:p w:rsidR="00AA1988" w:rsidRPr="0082304A" w:rsidRDefault="00AA1988">
      <w:pPr>
        <w:rPr>
          <w:rFonts w:ascii="Helvetica" w:hAnsi="Helvetica"/>
          <w:b/>
          <w:i/>
          <w:iCs/>
          <w:color w:val="333333"/>
          <w:sz w:val="28"/>
          <w:szCs w:val="28"/>
        </w:rPr>
      </w:pPr>
      <w:r w:rsidRPr="0082304A">
        <w:rPr>
          <w:rFonts w:ascii="Helvetica" w:hAnsi="Helvetica"/>
          <w:b/>
          <w:i/>
          <w:iCs/>
          <w:sz w:val="28"/>
          <w:szCs w:val="28"/>
        </w:rPr>
        <w:t xml:space="preserve">2°) </w:t>
      </w:r>
      <w:r w:rsidRPr="0082304A">
        <w:rPr>
          <w:rFonts w:ascii="Helvetica" w:hAnsi="Helvetica"/>
          <w:b/>
          <w:i/>
          <w:iCs/>
          <w:color w:val="333333"/>
          <w:sz w:val="28"/>
          <w:szCs w:val="28"/>
        </w:rPr>
        <w:t>Comment Semmelweis règle-t-il ce problème ?</w:t>
      </w:r>
    </w:p>
    <w:p w:rsidR="00AA1988" w:rsidRPr="0082304A" w:rsidRDefault="00AA1988">
      <w:pPr>
        <w:rPr>
          <w:rFonts w:ascii="Helvetica" w:hAnsi="Helvetica"/>
          <w:iCs/>
          <w:color w:val="0070C0"/>
          <w:sz w:val="28"/>
          <w:szCs w:val="28"/>
        </w:rPr>
      </w:pPr>
      <w:r w:rsidRPr="0082304A">
        <w:rPr>
          <w:rFonts w:ascii="Helvetica" w:hAnsi="Helvetica"/>
          <w:iCs/>
          <w:color w:val="0070C0"/>
          <w:sz w:val="28"/>
          <w:szCs w:val="28"/>
        </w:rPr>
        <w:t>Il demande qu’entre chaque autopsie et accouchement les mains des étudiants doivent être lavées à l’eau chlorée.</w:t>
      </w:r>
    </w:p>
    <w:p w:rsidR="00AA1988" w:rsidRPr="0082304A" w:rsidRDefault="00AA1988">
      <w:pPr>
        <w:rPr>
          <w:rFonts w:ascii="Helvetica" w:hAnsi="Helvetica"/>
          <w:iCs/>
          <w:color w:val="0070C0"/>
          <w:sz w:val="28"/>
          <w:szCs w:val="28"/>
        </w:rPr>
      </w:pPr>
    </w:p>
    <w:p w:rsidR="00AA1988" w:rsidRPr="0082304A" w:rsidRDefault="00AA1988">
      <w:pPr>
        <w:rPr>
          <w:rFonts w:ascii="Helvetica" w:hAnsi="Helvetica"/>
          <w:b/>
          <w:i/>
          <w:iCs/>
          <w:color w:val="000000" w:themeColor="text1"/>
          <w:sz w:val="28"/>
          <w:szCs w:val="28"/>
        </w:rPr>
      </w:pPr>
      <w:r w:rsidRPr="0082304A">
        <w:rPr>
          <w:rFonts w:ascii="Helvetica" w:hAnsi="Helvetica"/>
          <w:b/>
          <w:iCs/>
          <w:color w:val="000000" w:themeColor="text1"/>
          <w:sz w:val="28"/>
          <w:szCs w:val="28"/>
        </w:rPr>
        <w:t>Vidéo 2 :</w:t>
      </w:r>
      <w:r w:rsidRPr="0082304A">
        <w:rPr>
          <w:rFonts w:ascii="Helvetica" w:hAnsi="Helvetica"/>
          <w:b/>
          <w:i/>
          <w:iCs/>
          <w:color w:val="000000" w:themeColor="text1"/>
          <w:sz w:val="28"/>
          <w:szCs w:val="28"/>
        </w:rPr>
        <w:t xml:space="preserve"> </w:t>
      </w:r>
      <w:r w:rsidR="0082304A" w:rsidRPr="0082304A">
        <w:rPr>
          <w:rFonts w:ascii="Helvetica" w:hAnsi="Helvetica"/>
          <w:b/>
          <w:i/>
          <w:iCs/>
          <w:color w:val="000000" w:themeColor="text1"/>
          <w:sz w:val="28"/>
          <w:szCs w:val="28"/>
        </w:rPr>
        <w:t xml:space="preserve">1°) </w:t>
      </w:r>
      <w:r w:rsidRPr="0082304A">
        <w:rPr>
          <w:rFonts w:ascii="Helvetica" w:hAnsi="Helvetica"/>
          <w:b/>
          <w:i/>
          <w:iCs/>
          <w:color w:val="000000" w:themeColor="text1"/>
          <w:sz w:val="28"/>
          <w:szCs w:val="28"/>
        </w:rPr>
        <w:t>Qui a découvert le procédé nommé "pasteurisation" ?</w:t>
      </w:r>
    </w:p>
    <w:p w:rsidR="00AA1988" w:rsidRPr="0082304A" w:rsidRDefault="00AA1988">
      <w:pPr>
        <w:rPr>
          <w:rFonts w:ascii="Helvetica" w:hAnsi="Helvetica"/>
          <w:iCs/>
          <w:color w:val="0070C0"/>
          <w:sz w:val="28"/>
          <w:szCs w:val="28"/>
        </w:rPr>
      </w:pPr>
      <w:r w:rsidRPr="0082304A">
        <w:rPr>
          <w:rFonts w:ascii="Helvetica" w:hAnsi="Helvetica"/>
          <w:iCs/>
          <w:color w:val="0070C0"/>
          <w:sz w:val="28"/>
          <w:szCs w:val="28"/>
        </w:rPr>
        <w:t>Il s’agit de Louis Pasteur</w:t>
      </w:r>
      <w:bookmarkStart w:id="0" w:name="_GoBack"/>
      <w:bookmarkEnd w:id="0"/>
    </w:p>
    <w:p w:rsidR="00AA1988" w:rsidRPr="0082304A" w:rsidRDefault="0082304A">
      <w:pPr>
        <w:rPr>
          <w:rFonts w:ascii="Helvetica" w:hAnsi="Helvetica"/>
          <w:b/>
          <w:iCs/>
          <w:color w:val="333333"/>
          <w:sz w:val="28"/>
          <w:szCs w:val="28"/>
        </w:rPr>
      </w:pPr>
      <w:r w:rsidRPr="0082304A">
        <w:rPr>
          <w:rFonts w:ascii="Helvetica" w:hAnsi="Helvetica"/>
          <w:b/>
          <w:iCs/>
          <w:color w:val="333333"/>
          <w:sz w:val="28"/>
          <w:szCs w:val="28"/>
        </w:rPr>
        <w:t>2°) Comment</w:t>
      </w:r>
      <w:r w:rsidR="00AA1988" w:rsidRPr="0082304A">
        <w:rPr>
          <w:rFonts w:ascii="Helvetica" w:hAnsi="Helvetica"/>
          <w:b/>
          <w:iCs/>
          <w:color w:val="333333"/>
          <w:sz w:val="28"/>
          <w:szCs w:val="28"/>
        </w:rPr>
        <w:t xml:space="preserve"> </w:t>
      </w:r>
      <w:proofErr w:type="spellStart"/>
      <w:r w:rsidR="00AA1988" w:rsidRPr="0082304A">
        <w:rPr>
          <w:rFonts w:ascii="Helvetica" w:hAnsi="Helvetica"/>
          <w:b/>
          <w:iCs/>
          <w:color w:val="333333"/>
          <w:sz w:val="28"/>
          <w:szCs w:val="28"/>
        </w:rPr>
        <w:t>a-t-il</w:t>
      </w:r>
      <w:proofErr w:type="spellEnd"/>
      <w:r w:rsidR="00AA1988" w:rsidRPr="0082304A">
        <w:rPr>
          <w:rFonts w:ascii="Helvetica" w:hAnsi="Helvetica"/>
          <w:b/>
          <w:iCs/>
          <w:color w:val="333333"/>
          <w:sz w:val="28"/>
          <w:szCs w:val="28"/>
        </w:rPr>
        <w:t xml:space="preserve"> découvert ce procédé ?</w:t>
      </w:r>
    </w:p>
    <w:p w:rsidR="00AA1988" w:rsidRPr="0082304A" w:rsidRDefault="00AA1988">
      <w:pPr>
        <w:rPr>
          <w:rFonts w:ascii="Helvetica" w:hAnsi="Helvetica"/>
          <w:iCs/>
          <w:color w:val="0070C0"/>
          <w:sz w:val="28"/>
          <w:szCs w:val="28"/>
        </w:rPr>
      </w:pPr>
      <w:r w:rsidRPr="0082304A">
        <w:rPr>
          <w:rFonts w:ascii="Helvetica" w:hAnsi="Helvetica"/>
          <w:iCs/>
          <w:color w:val="0070C0"/>
          <w:sz w:val="28"/>
          <w:szCs w:val="28"/>
        </w:rPr>
        <w:t>Des vignerons se sont plains que leur vin tournait au vinaigre, donc ils se sont réunis afin de goûter aux vins et de dire les gouts qu’ils avaient.</w:t>
      </w:r>
      <w:r w:rsidR="0082304A" w:rsidRPr="0082304A">
        <w:rPr>
          <w:rFonts w:ascii="Helvetica" w:hAnsi="Helvetica"/>
          <w:iCs/>
          <w:color w:val="0070C0"/>
          <w:sz w:val="28"/>
          <w:szCs w:val="28"/>
        </w:rPr>
        <w:t xml:space="preserve"> Il les a ensuite observés au microscope. </w:t>
      </w:r>
    </w:p>
    <w:p w:rsidR="00AA1988" w:rsidRPr="0082304A" w:rsidRDefault="00AA1988">
      <w:pPr>
        <w:rPr>
          <w:rFonts w:ascii="Helvetica" w:hAnsi="Helvetica"/>
          <w:i/>
          <w:iCs/>
          <w:color w:val="0070C0"/>
          <w:sz w:val="28"/>
          <w:szCs w:val="28"/>
        </w:rPr>
      </w:pPr>
    </w:p>
    <w:p w:rsidR="00AA1988" w:rsidRPr="0082304A" w:rsidRDefault="0082304A">
      <w:pPr>
        <w:rPr>
          <w:rFonts w:ascii="Helvetica" w:hAnsi="Helvetica"/>
          <w:b/>
          <w:iCs/>
          <w:color w:val="333333"/>
          <w:sz w:val="28"/>
          <w:szCs w:val="28"/>
        </w:rPr>
      </w:pPr>
      <w:r w:rsidRPr="0082304A">
        <w:rPr>
          <w:rFonts w:ascii="Helvetica" w:hAnsi="Helvetica"/>
          <w:b/>
          <w:iCs/>
          <w:color w:val="333333"/>
          <w:sz w:val="28"/>
          <w:szCs w:val="28"/>
        </w:rPr>
        <w:t xml:space="preserve">3°) </w:t>
      </w:r>
      <w:r w:rsidR="00AA1988" w:rsidRPr="0082304A">
        <w:rPr>
          <w:rFonts w:ascii="Helvetica" w:hAnsi="Helvetica"/>
          <w:b/>
          <w:iCs/>
          <w:color w:val="333333"/>
          <w:sz w:val="28"/>
          <w:szCs w:val="28"/>
        </w:rPr>
        <w:t>Comment peut-on éliminer les microorganismes ?</w:t>
      </w:r>
    </w:p>
    <w:p w:rsidR="0082304A" w:rsidRPr="0082304A" w:rsidRDefault="0082304A">
      <w:pPr>
        <w:rPr>
          <w:rFonts w:ascii="Helvetica" w:hAnsi="Helvetica"/>
          <w:iCs/>
          <w:color w:val="0070C0"/>
          <w:sz w:val="28"/>
          <w:szCs w:val="28"/>
        </w:rPr>
      </w:pPr>
      <w:r w:rsidRPr="0082304A">
        <w:rPr>
          <w:rFonts w:ascii="Helvetica" w:hAnsi="Helvetica"/>
          <w:iCs/>
          <w:color w:val="0070C0"/>
          <w:sz w:val="28"/>
          <w:szCs w:val="28"/>
        </w:rPr>
        <w:t>On peut les éliminés en chauffant le vin sans le faire bouillir.</w:t>
      </w:r>
    </w:p>
    <w:p w:rsidR="00AA1988" w:rsidRPr="0082304A" w:rsidRDefault="00AA1988">
      <w:pPr>
        <w:rPr>
          <w:color w:val="0070C0"/>
          <w:sz w:val="28"/>
          <w:szCs w:val="28"/>
        </w:rPr>
      </w:pPr>
      <w:r w:rsidRPr="0082304A">
        <w:rPr>
          <w:rFonts w:ascii="Helvetica" w:hAnsi="Helvetica"/>
          <w:i/>
          <w:iCs/>
          <w:color w:val="0070C0"/>
          <w:sz w:val="28"/>
          <w:szCs w:val="28"/>
        </w:rPr>
        <w:t xml:space="preserve"> </w:t>
      </w:r>
    </w:p>
    <w:sectPr w:rsidR="00AA1988" w:rsidRPr="008230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988"/>
    <w:rsid w:val="0082304A"/>
    <w:rsid w:val="00AA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2F168"/>
  <w15:chartTrackingRefBased/>
  <w15:docId w15:val="{27DBA6CF-3990-4119-8C11-7E9AF837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4">
    <w:name w:val="heading 4"/>
    <w:basedOn w:val="Normal"/>
    <w:link w:val="Titre4Car"/>
    <w:uiPriority w:val="9"/>
    <w:qFormat/>
    <w:rsid w:val="00AA19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uiPriority w:val="9"/>
    <w:rsid w:val="00AA1988"/>
    <w:rPr>
      <w:rFonts w:ascii="Times New Roman" w:eastAsia="Times New Roman" w:hAnsi="Times New Roman" w:cs="Times New Roman"/>
      <w:b/>
      <w:bCs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15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154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2019-05-06T07:21:00Z</dcterms:created>
  <dcterms:modified xsi:type="dcterms:W3CDTF">2019-05-06T07:47:00Z</dcterms:modified>
</cp:coreProperties>
</file>