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1944" w:rsidRDefault="00B41944">
      <w:proofErr w:type="spellStart"/>
      <w:r>
        <w:t>Mailyss</w:t>
      </w:r>
      <w:proofErr w:type="spellEnd"/>
      <w:r>
        <w:t xml:space="preserve"> Cenier</w:t>
      </w:r>
    </w:p>
    <w:p w:rsidR="00F50247" w:rsidRDefault="00B41944">
      <w:r>
        <w:t>P59 « Je prépare le brevet »</w:t>
      </w:r>
    </w:p>
    <w:p w:rsidR="00B41944" w:rsidRPr="003415B1" w:rsidRDefault="00B41944">
      <w:pPr>
        <w:rPr>
          <w:sz w:val="28"/>
          <w:szCs w:val="28"/>
        </w:rPr>
      </w:pPr>
      <w:r w:rsidRPr="003415B1">
        <w:rPr>
          <w:sz w:val="28"/>
          <w:szCs w:val="28"/>
        </w:rPr>
        <w:t xml:space="preserve">1. </w:t>
      </w:r>
      <w:bookmarkStart w:id="0" w:name="_GoBack"/>
      <w:bookmarkEnd w:id="0"/>
    </w:p>
    <w:p w:rsidR="00B41944" w:rsidRPr="003415B1" w:rsidRDefault="00B41944">
      <w:pPr>
        <w:rPr>
          <w:sz w:val="28"/>
          <w:szCs w:val="28"/>
        </w:rPr>
      </w:pPr>
      <w:r w:rsidRPr="003415B1">
        <w:rPr>
          <w:sz w:val="28"/>
          <w:szCs w:val="28"/>
        </w:rPr>
        <w:t xml:space="preserve">a) L’eau de la piscine est acide car </w:t>
      </w:r>
      <w:proofErr w:type="gramStart"/>
      <w:r w:rsidRPr="003415B1">
        <w:rPr>
          <w:sz w:val="28"/>
          <w:szCs w:val="28"/>
        </w:rPr>
        <w:t>une solutions</w:t>
      </w:r>
      <w:r w:rsidR="001B683D" w:rsidRPr="003415B1">
        <w:rPr>
          <w:sz w:val="28"/>
          <w:szCs w:val="28"/>
        </w:rPr>
        <w:t xml:space="preserve"> </w:t>
      </w:r>
      <w:r w:rsidRPr="003415B1">
        <w:rPr>
          <w:sz w:val="28"/>
          <w:szCs w:val="28"/>
        </w:rPr>
        <w:t>acides</w:t>
      </w:r>
      <w:proofErr w:type="gramEnd"/>
      <w:r w:rsidRPr="003415B1">
        <w:rPr>
          <w:sz w:val="28"/>
          <w:szCs w:val="28"/>
        </w:rPr>
        <w:t xml:space="preserve"> est situé entre 0 et </w:t>
      </w:r>
      <w:r w:rsidR="001B683D" w:rsidRPr="003415B1">
        <w:rPr>
          <w:sz w:val="28"/>
          <w:szCs w:val="28"/>
        </w:rPr>
        <w:t>7.</w:t>
      </w:r>
    </w:p>
    <w:p w:rsidR="00B41944" w:rsidRPr="003415B1" w:rsidRDefault="00B41944">
      <w:pPr>
        <w:rPr>
          <w:sz w:val="28"/>
          <w:szCs w:val="28"/>
        </w:rPr>
      </w:pPr>
      <w:r w:rsidRPr="003415B1">
        <w:rPr>
          <w:sz w:val="28"/>
          <w:szCs w:val="28"/>
        </w:rPr>
        <w:t>b) C’est la</w:t>
      </w:r>
      <w:r w:rsidR="001B683D" w:rsidRPr="003415B1">
        <w:rPr>
          <w:sz w:val="28"/>
          <w:szCs w:val="28"/>
        </w:rPr>
        <w:t xml:space="preserve"> « </w:t>
      </w:r>
      <w:r w:rsidRPr="003415B1">
        <w:rPr>
          <w:sz w:val="28"/>
          <w:szCs w:val="28"/>
        </w:rPr>
        <w:t>B » qui modélise l’eau de la piscine car les ions H+ (hydrogène) sont responsable de l’acidité.</w:t>
      </w:r>
    </w:p>
    <w:p w:rsidR="00B41944" w:rsidRPr="003415B1" w:rsidRDefault="00B41944">
      <w:pPr>
        <w:rPr>
          <w:sz w:val="28"/>
          <w:szCs w:val="28"/>
        </w:rPr>
      </w:pPr>
      <w:r w:rsidRPr="003415B1">
        <w:rPr>
          <w:sz w:val="28"/>
          <w:szCs w:val="28"/>
        </w:rPr>
        <w:t>2.</w:t>
      </w:r>
    </w:p>
    <w:p w:rsidR="001B683D" w:rsidRPr="003415B1" w:rsidRDefault="001B683D">
      <w:pPr>
        <w:rPr>
          <w:sz w:val="28"/>
          <w:szCs w:val="28"/>
        </w:rPr>
      </w:pPr>
      <w:r w:rsidRPr="003415B1">
        <w:rPr>
          <w:sz w:val="28"/>
          <w:szCs w:val="28"/>
        </w:rPr>
        <w:t>a) Elle doit ajouter du liquide ph+, pour que l’eau devienne neutre.</w:t>
      </w:r>
    </w:p>
    <w:p w:rsidR="001B683D" w:rsidRPr="003415B1" w:rsidRDefault="001B683D">
      <w:pPr>
        <w:rPr>
          <w:sz w:val="28"/>
          <w:szCs w:val="28"/>
        </w:rPr>
      </w:pPr>
      <w:r w:rsidRPr="003415B1">
        <w:rPr>
          <w:sz w:val="28"/>
          <w:szCs w:val="28"/>
        </w:rPr>
        <w:t>3.</w:t>
      </w:r>
    </w:p>
    <w:p w:rsidR="001B683D" w:rsidRPr="003415B1" w:rsidRDefault="001B683D">
      <w:pPr>
        <w:rPr>
          <w:sz w:val="28"/>
          <w:szCs w:val="28"/>
        </w:rPr>
      </w:pPr>
      <w:r w:rsidRPr="003415B1">
        <w:rPr>
          <w:sz w:val="28"/>
          <w:szCs w:val="28"/>
        </w:rPr>
        <w:t>a) Le ph doit être manipuler avec précaution car on risque dan mètre trop, et si on en met trop l’eau sera basique.</w:t>
      </w:r>
    </w:p>
    <w:p w:rsidR="001B683D" w:rsidRPr="003415B1" w:rsidRDefault="001B683D">
      <w:pPr>
        <w:rPr>
          <w:sz w:val="28"/>
          <w:szCs w:val="28"/>
        </w:rPr>
      </w:pPr>
      <w:r w:rsidRPr="003415B1">
        <w:rPr>
          <w:sz w:val="28"/>
          <w:szCs w:val="28"/>
        </w:rPr>
        <w:t>4.</w:t>
      </w:r>
    </w:p>
    <w:p w:rsidR="001B683D" w:rsidRPr="003415B1" w:rsidRDefault="001B683D">
      <w:pPr>
        <w:rPr>
          <w:sz w:val="28"/>
          <w:szCs w:val="28"/>
        </w:rPr>
      </w:pPr>
      <w:r w:rsidRPr="003415B1">
        <w:rPr>
          <w:sz w:val="28"/>
          <w:szCs w:val="28"/>
        </w:rPr>
        <w:t>a) Oui quand on approche une flamme une détonation se produit.</w:t>
      </w:r>
    </w:p>
    <w:p w:rsidR="001B683D" w:rsidRPr="003415B1" w:rsidRDefault="001B683D">
      <w:pPr>
        <w:rPr>
          <w:sz w:val="28"/>
          <w:szCs w:val="28"/>
        </w:rPr>
      </w:pPr>
      <w:r w:rsidRPr="003415B1">
        <w:rPr>
          <w:sz w:val="28"/>
          <w:szCs w:val="28"/>
        </w:rPr>
        <w:t>5.</w:t>
      </w:r>
    </w:p>
    <w:p w:rsidR="003E25FE" w:rsidRPr="003415B1" w:rsidRDefault="001B683D">
      <w:pPr>
        <w:rPr>
          <w:sz w:val="28"/>
          <w:szCs w:val="28"/>
        </w:rPr>
      </w:pPr>
      <w:r w:rsidRPr="003415B1">
        <w:rPr>
          <w:sz w:val="28"/>
          <w:szCs w:val="28"/>
        </w:rPr>
        <w:t xml:space="preserve">a) Les accessoires de piscine </w:t>
      </w:r>
      <w:r w:rsidR="003E25FE" w:rsidRPr="003415B1">
        <w:rPr>
          <w:sz w:val="28"/>
          <w:szCs w:val="28"/>
        </w:rPr>
        <w:t xml:space="preserve">ne sont généralement pas fabriqué en fer ou en acier car l’acidité de l’eau pourrais </w:t>
      </w:r>
      <w:proofErr w:type="gramStart"/>
      <w:r w:rsidR="003E25FE" w:rsidRPr="003415B1">
        <w:rPr>
          <w:sz w:val="28"/>
          <w:szCs w:val="28"/>
        </w:rPr>
        <w:t>causé</w:t>
      </w:r>
      <w:proofErr w:type="gramEnd"/>
      <w:r w:rsidR="003E25FE" w:rsidRPr="003415B1">
        <w:rPr>
          <w:sz w:val="28"/>
          <w:szCs w:val="28"/>
        </w:rPr>
        <w:t xml:space="preserve"> des trous ou la matière enflent.</w:t>
      </w:r>
    </w:p>
    <w:p w:rsidR="003E25FE" w:rsidRPr="003415B1" w:rsidRDefault="003E25FE">
      <w:pPr>
        <w:rPr>
          <w:sz w:val="28"/>
          <w:szCs w:val="28"/>
        </w:rPr>
      </w:pPr>
      <w:r w:rsidRPr="003415B1">
        <w:rPr>
          <w:sz w:val="28"/>
          <w:szCs w:val="28"/>
        </w:rPr>
        <w:t>6.</w:t>
      </w:r>
    </w:p>
    <w:p w:rsidR="003415B1" w:rsidRPr="003415B1" w:rsidRDefault="003E25FE">
      <w:pPr>
        <w:rPr>
          <w:sz w:val="28"/>
          <w:szCs w:val="28"/>
        </w:rPr>
      </w:pPr>
      <w:r w:rsidRPr="003415B1">
        <w:rPr>
          <w:sz w:val="28"/>
          <w:szCs w:val="28"/>
        </w:rPr>
        <w:t>a) 800 X 300 X 150 =36 000 000</w:t>
      </w:r>
      <w:r w:rsidR="003415B1" w:rsidRPr="003415B1">
        <w:rPr>
          <w:sz w:val="28"/>
          <w:szCs w:val="28"/>
        </w:rPr>
        <w:t> : 7 = 514257,</w:t>
      </w:r>
      <w:proofErr w:type="gramStart"/>
      <w:r w:rsidR="003415B1" w:rsidRPr="003415B1">
        <w:rPr>
          <w:sz w:val="28"/>
          <w:szCs w:val="28"/>
        </w:rPr>
        <w:t>1  elle</w:t>
      </w:r>
      <w:proofErr w:type="gramEnd"/>
      <w:r w:rsidR="003415B1" w:rsidRPr="003415B1">
        <w:rPr>
          <w:sz w:val="28"/>
          <w:szCs w:val="28"/>
        </w:rPr>
        <w:t xml:space="preserve"> doit verser 5142257,1 </w:t>
      </w:r>
      <w:r w:rsidR="003415B1">
        <w:rPr>
          <w:sz w:val="28"/>
          <w:szCs w:val="28"/>
        </w:rPr>
        <w:t>cl.</w:t>
      </w:r>
    </w:p>
    <w:p w:rsidR="001B683D" w:rsidRPr="003415B1" w:rsidRDefault="003E25FE">
      <w:pPr>
        <w:rPr>
          <w:sz w:val="28"/>
          <w:szCs w:val="28"/>
        </w:rPr>
      </w:pPr>
      <w:r w:rsidRPr="003415B1">
        <w:rPr>
          <w:sz w:val="28"/>
          <w:szCs w:val="28"/>
        </w:rPr>
        <w:t xml:space="preserve">  </w:t>
      </w:r>
      <w:r w:rsidR="001B683D" w:rsidRPr="003415B1">
        <w:rPr>
          <w:sz w:val="28"/>
          <w:szCs w:val="28"/>
        </w:rPr>
        <w:t xml:space="preserve"> </w:t>
      </w:r>
    </w:p>
    <w:p w:rsidR="00B41944" w:rsidRDefault="00B41944"/>
    <w:sectPr w:rsidR="00B419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944"/>
    <w:rsid w:val="001B683D"/>
    <w:rsid w:val="003415B1"/>
    <w:rsid w:val="003E25FE"/>
    <w:rsid w:val="00B41944"/>
    <w:rsid w:val="00F50247"/>
    <w:rsid w:val="00F70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2F488"/>
  <w15:chartTrackingRefBased/>
  <w15:docId w15:val="{847C53AE-F1FA-4997-8AA7-6020D8778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688</TotalTime>
  <Pages>1</Pages>
  <Words>113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rebindaine alain</dc:creator>
  <cp:keywords/>
  <dc:description/>
  <cp:lastModifiedBy>rebindaine alain</cp:lastModifiedBy>
  <cp:revision>1</cp:revision>
  <dcterms:created xsi:type="dcterms:W3CDTF">2020-03-17T22:32:00Z</dcterms:created>
  <dcterms:modified xsi:type="dcterms:W3CDTF">2020-03-18T10:00:00Z</dcterms:modified>
</cp:coreProperties>
</file>