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A56F8C" w14:textId="77777777" w:rsidR="00EE1DB2" w:rsidRDefault="00EE1DB2" w:rsidP="00EE1DB2">
      <w:pPr>
        <w:jc w:val="center"/>
        <w:rPr>
          <w:sz w:val="28"/>
          <w:szCs w:val="28"/>
        </w:rPr>
      </w:pPr>
      <w:r w:rsidRPr="00EE1DB2">
        <w:rPr>
          <w:sz w:val="28"/>
          <w:szCs w:val="28"/>
        </w:rPr>
        <w:t>Claire Le Roy</w:t>
      </w:r>
      <w:r>
        <w:rPr>
          <w:sz w:val="28"/>
          <w:szCs w:val="28"/>
        </w:rPr>
        <w:t xml:space="preserve"> 3°3 </w:t>
      </w:r>
    </w:p>
    <w:p w14:paraId="33CCA634" w14:textId="77777777" w:rsidR="00EE1DB2" w:rsidRDefault="00EE1DB2" w:rsidP="00EE1DB2">
      <w:pPr>
        <w:jc w:val="center"/>
        <w:rPr>
          <w:sz w:val="28"/>
          <w:szCs w:val="28"/>
        </w:rPr>
      </w:pPr>
    </w:p>
    <w:p w14:paraId="3A129A51" w14:textId="0AB207EA" w:rsidR="00EE1DB2" w:rsidRDefault="00EE1DB2" w:rsidP="00EE1DB2">
      <w:pPr>
        <w:jc w:val="center"/>
        <w:rPr>
          <w:sz w:val="28"/>
          <w:szCs w:val="28"/>
          <w:u w:val="single" w:color="FF0000"/>
        </w:rPr>
      </w:pPr>
      <w:r w:rsidRPr="00EE1DB2">
        <w:rPr>
          <w:sz w:val="28"/>
          <w:szCs w:val="28"/>
          <w:u w:val="single" w:color="FF0000"/>
        </w:rPr>
        <w:t>L’eau de la piscine</w:t>
      </w:r>
    </w:p>
    <w:p w14:paraId="6AE65BB2" w14:textId="2258A4A4" w:rsidR="00EE1DB2" w:rsidRDefault="00EE1DB2" w:rsidP="00EE1DB2">
      <w:pPr>
        <w:rPr>
          <w:sz w:val="28"/>
          <w:szCs w:val="28"/>
          <w:u w:val="single" w:color="FF0000"/>
        </w:rPr>
      </w:pPr>
    </w:p>
    <w:p w14:paraId="3DB0ED7D" w14:textId="479399F2" w:rsidR="00EE1DB2" w:rsidRDefault="00EE1DB2" w:rsidP="00EE1DB2">
      <w:pPr>
        <w:rPr>
          <w:sz w:val="28"/>
          <w:szCs w:val="28"/>
          <w:u w:val="single" w:color="FF0000"/>
        </w:rPr>
      </w:pPr>
    </w:p>
    <w:p w14:paraId="2E428C9A" w14:textId="5A66945D" w:rsidR="00EE1DB2" w:rsidRDefault="00EE1DB2" w:rsidP="00EE1DB2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E1DB2">
        <w:rPr>
          <w:sz w:val="28"/>
          <w:szCs w:val="28"/>
        </w:rPr>
        <w:t>a)</w:t>
      </w:r>
      <w:r>
        <w:rPr>
          <w:sz w:val="28"/>
          <w:szCs w:val="28"/>
        </w:rPr>
        <w:t xml:space="preserve"> L’eau de la piscine est légèrement acide car le pH est inferieur à 7.  </w:t>
      </w:r>
    </w:p>
    <w:p w14:paraId="05787A65" w14:textId="77777777" w:rsidR="00EE1DB2" w:rsidRDefault="00EE1DB2" w:rsidP="00EE1DB2">
      <w:pPr>
        <w:pStyle w:val="Paragraphedeliste"/>
        <w:rPr>
          <w:sz w:val="28"/>
          <w:szCs w:val="28"/>
        </w:rPr>
      </w:pPr>
    </w:p>
    <w:p w14:paraId="3109BA28" w14:textId="73C4262F" w:rsidR="00EE1DB2" w:rsidRDefault="00EE1DB2" w:rsidP="00EE1DB2">
      <w:pPr>
        <w:pStyle w:val="Paragraphedeliste"/>
        <w:rPr>
          <w:sz w:val="28"/>
          <w:szCs w:val="28"/>
        </w:rPr>
      </w:pPr>
      <w:r>
        <w:rPr>
          <w:sz w:val="28"/>
          <w:szCs w:val="28"/>
        </w:rPr>
        <w:t xml:space="preserve">b) La représentation qui modélise l’eau de la piscine de Juliette est la B car il y a plus d’ions hydrogène que d’ions hydroxyde dans les produits acides. </w:t>
      </w:r>
    </w:p>
    <w:p w14:paraId="46F9C33F" w14:textId="293AB841" w:rsidR="00A7303E" w:rsidRDefault="00A7303E" w:rsidP="00A7303E">
      <w:pPr>
        <w:rPr>
          <w:sz w:val="28"/>
          <w:szCs w:val="28"/>
        </w:rPr>
      </w:pPr>
      <w:r>
        <w:rPr>
          <w:sz w:val="28"/>
          <w:szCs w:val="28"/>
        </w:rPr>
        <w:t>2)</w:t>
      </w:r>
      <w:r>
        <w:rPr>
          <w:sz w:val="28"/>
          <w:szCs w:val="28"/>
        </w:rPr>
        <w:tab/>
        <w:t>Elle doit ajouter du liquide pH+ car le pH est plus petit que 7.</w:t>
      </w:r>
    </w:p>
    <w:p w14:paraId="747CFC05" w14:textId="3A0D89BD" w:rsidR="00A7303E" w:rsidRDefault="00A7303E" w:rsidP="00A7303E">
      <w:pPr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</w:rPr>
        <w:tab/>
        <w:t>Les produits doivent être manipulés avec précaution car ils sont corrosifs.</w:t>
      </w:r>
    </w:p>
    <w:p w14:paraId="3469ECB4" w14:textId="47B5B3C9" w:rsidR="00A7303E" w:rsidRDefault="00A7303E" w:rsidP="007D043A">
      <w:pPr>
        <w:ind w:left="705" w:hanging="705"/>
        <w:rPr>
          <w:sz w:val="28"/>
          <w:szCs w:val="28"/>
        </w:rPr>
      </w:pPr>
      <w:r>
        <w:rPr>
          <w:sz w:val="28"/>
          <w:szCs w:val="28"/>
        </w:rPr>
        <w:t>4)</w:t>
      </w:r>
      <w:r>
        <w:rPr>
          <w:sz w:val="28"/>
          <w:szCs w:val="28"/>
        </w:rPr>
        <w:tab/>
      </w:r>
      <w:r w:rsidR="007D043A">
        <w:rPr>
          <w:sz w:val="28"/>
          <w:szCs w:val="28"/>
        </w:rPr>
        <w:t>Oui une transformation chimique a lieu car des produits réagit avec d’autre et en frome de nouveaux.</w:t>
      </w:r>
    </w:p>
    <w:p w14:paraId="10A073BC" w14:textId="07BED427" w:rsidR="007D043A" w:rsidRDefault="005A19AA" w:rsidP="007D043A">
      <w:pPr>
        <w:ind w:left="705" w:hanging="705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DD8AA0" wp14:editId="5C8AD3F7">
                <wp:simplePos x="0" y="0"/>
                <wp:positionH relativeFrom="column">
                  <wp:posOffset>4167505</wp:posOffset>
                </wp:positionH>
                <wp:positionV relativeFrom="paragraph">
                  <wp:posOffset>840740</wp:posOffset>
                </wp:positionV>
                <wp:extent cx="342900" cy="276225"/>
                <wp:effectExtent l="0" t="0" r="19050" b="28575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0999AF" w14:textId="51328107" w:rsidR="005A19AA" w:rsidRDefault="005A19AA">
                            <w: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DD8AA0" id="_x0000_t202" coordsize="21600,21600" o:spt="202" path="m,l,21600r21600,l21600,xe">
                <v:stroke joinstyle="miter"/>
                <v:path gradientshapeok="t" o:connecttype="rect"/>
              </v:shapetype>
              <v:shape id="Zone de texte 3" o:spid="_x0000_s1026" type="#_x0000_t202" style="position:absolute;left:0;text-align:left;margin-left:328.15pt;margin-top:66.2pt;width:27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" fillcolor="white [3201]" strokeweight=".5pt">
                <v:textbox>
                  <w:txbxContent>
                    <w:p w14:paraId="1B0999AF" w14:textId="51328107" w:rsidR="005A19AA" w:rsidRDefault="005A19AA">
                      <w: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340C22" wp14:editId="779AE7CB">
                <wp:simplePos x="0" y="0"/>
                <wp:positionH relativeFrom="column">
                  <wp:posOffset>4596131</wp:posOffset>
                </wp:positionH>
                <wp:positionV relativeFrom="paragraph">
                  <wp:posOffset>869315</wp:posOffset>
                </wp:positionV>
                <wp:extent cx="38100" cy="581025"/>
                <wp:effectExtent l="0" t="0" r="19050" b="28575"/>
                <wp:wrapNone/>
                <wp:docPr id="2" name="Connecteur droi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" cy="581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8C8447" id="Connecteur droit 2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9pt,68.45pt" to="364.9pt,1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" strokecolor="#4472c4 [3204]" strokeweight=".5pt">
                <v:stroke joinstyle="miter"/>
              </v:line>
            </w:pict>
          </mc:Fallback>
        </mc:AlternateContent>
      </w:r>
      <w:r w:rsidR="007D043A">
        <w:rPr>
          <w:sz w:val="28"/>
          <w:szCs w:val="28"/>
        </w:rPr>
        <w:t>5)</w:t>
      </w:r>
      <w:r w:rsidR="007D043A">
        <w:rPr>
          <w:sz w:val="28"/>
          <w:szCs w:val="28"/>
        </w:rPr>
        <w:tab/>
        <w:t xml:space="preserve">Les accessoires ne peuvent pas être fait avec du fer car ils peuvent être dangereux. Les produits formés par la transformation chimique de l’acide avec le fer chauffent l’eau </w:t>
      </w:r>
      <w:r w:rsidR="00A827B5">
        <w:rPr>
          <w:sz w:val="28"/>
          <w:szCs w:val="28"/>
        </w:rPr>
        <w:t>et froment des bulles qui peuvent brûler les baigneurs.</w:t>
      </w:r>
    </w:p>
    <w:p w14:paraId="3C6B31BC" w14:textId="1D0EAD9F" w:rsidR="00466343" w:rsidRDefault="00466343" w:rsidP="00A827B5">
      <w:pPr>
        <w:ind w:left="705" w:hanging="705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979333" wp14:editId="0263C7BE">
                <wp:simplePos x="0" y="0"/>
                <wp:positionH relativeFrom="column">
                  <wp:posOffset>4157980</wp:posOffset>
                </wp:positionH>
                <wp:positionV relativeFrom="paragraph">
                  <wp:posOffset>202565</wp:posOffset>
                </wp:positionV>
                <wp:extent cx="409575" cy="285750"/>
                <wp:effectExtent l="0" t="0" r="28575" b="19050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390BEA" w14:textId="3F4EA040" w:rsidR="00466343" w:rsidRDefault="00466343">
                            <w:r>
                              <w:t>0,1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979333" id="Zone de texte 4" o:spid="_x0000_s1027" type="#_x0000_t202" style="position:absolute;left:0;text-align:left;margin-left:327.4pt;margin-top:15.95pt;width:32.25pt;height:22.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" fillcolor="white [3201]" strokeweight=".5pt">
                <v:textbox>
                  <w:txbxContent>
                    <w:p w14:paraId="39390BEA" w14:textId="3F4EA040" w:rsidR="00466343" w:rsidRDefault="00466343">
                      <w:r>
                        <w:t>0,1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0A0218" wp14:editId="52375E39">
                <wp:simplePos x="0" y="0"/>
                <wp:positionH relativeFrom="column">
                  <wp:posOffset>4719955</wp:posOffset>
                </wp:positionH>
                <wp:positionV relativeFrom="paragraph">
                  <wp:posOffset>221616</wp:posOffset>
                </wp:positionV>
                <wp:extent cx="371475" cy="285750"/>
                <wp:effectExtent l="0" t="0" r="28575" b="19050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5D67EE" w14:textId="5DFCC811" w:rsidR="00466343" w:rsidRDefault="00466343">
                            <w:r>
                              <w:t>0,5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0A0218" id="Zone de texte 5" o:spid="_x0000_s1028" type="#_x0000_t202" style="position:absolute;left:0;text-align:left;margin-left:371.65pt;margin-top:17.45pt;width:29.25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" fillcolor="white [3201]" strokeweight=".5pt">
                <v:textbox>
                  <w:txbxContent>
                    <w:p w14:paraId="205D67EE" w14:textId="5DFCC811" w:rsidR="00466343" w:rsidRDefault="00466343">
                      <w:r>
                        <w:t>0,5</w:t>
                      </w:r>
                    </w:p>
                  </w:txbxContent>
                </v:textbox>
              </v:shape>
            </w:pict>
          </mc:Fallback>
        </mc:AlternateContent>
      </w:r>
      <w:r w:rsidR="005A19A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BA4AB7" wp14:editId="52C388BA">
                <wp:simplePos x="0" y="0"/>
                <wp:positionH relativeFrom="column">
                  <wp:posOffset>4005579</wp:posOffset>
                </wp:positionH>
                <wp:positionV relativeFrom="paragraph">
                  <wp:posOffset>135890</wp:posOffset>
                </wp:positionV>
                <wp:extent cx="1266825" cy="9525"/>
                <wp:effectExtent l="0" t="0" r="28575" b="28575"/>
                <wp:wrapNone/>
                <wp:docPr id="1" name="Connecteur droi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68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FE3F88" id="Connecteur droi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5.4pt,10.7pt" to="415.1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" strokecolor="#4472c4 [3204]" strokeweight=".5pt">
                <v:stroke joinstyle="miter"/>
              </v:line>
            </w:pict>
          </mc:Fallback>
        </mc:AlternateContent>
      </w:r>
      <w:r w:rsidR="00A827B5">
        <w:rPr>
          <w:sz w:val="28"/>
          <w:szCs w:val="28"/>
        </w:rPr>
        <w:t>6)</w:t>
      </w:r>
      <w:r w:rsidR="00A827B5">
        <w:rPr>
          <w:sz w:val="28"/>
          <w:szCs w:val="28"/>
        </w:rPr>
        <w:tab/>
        <w:t xml:space="preserve">Le volume de la piscine est de : </w:t>
      </w:r>
      <w:r>
        <w:rPr>
          <w:sz w:val="28"/>
          <w:szCs w:val="28"/>
        </w:rPr>
        <w:t>8 x 3 x 1,5 = 36</w:t>
      </w:r>
      <w:r w:rsidR="00EB130A">
        <w:rPr>
          <w:sz w:val="28"/>
          <w:szCs w:val="28"/>
        </w:rPr>
        <w:t xml:space="preserve"> </w:t>
      </w:r>
      <w:r w:rsidR="00A827B5">
        <w:rPr>
          <w:sz w:val="28"/>
          <w:szCs w:val="28"/>
        </w:rPr>
        <w:t xml:space="preserve">;  </w:t>
      </w:r>
      <w:r w:rsidR="005A19AA">
        <w:rPr>
          <w:sz w:val="28"/>
          <w:szCs w:val="28"/>
        </w:rPr>
        <w:t xml:space="preserve"> </w:t>
      </w:r>
      <w:r w:rsidR="00A827B5">
        <w:rPr>
          <w:sz w:val="28"/>
          <w:szCs w:val="28"/>
        </w:rPr>
        <w:t xml:space="preserve">                                      </w:t>
      </w:r>
      <w:r>
        <w:rPr>
          <w:sz w:val="28"/>
          <w:szCs w:val="28"/>
        </w:rPr>
        <w:t xml:space="preserve">    7- 6,5 = </w:t>
      </w:r>
      <w:r w:rsidR="00EB130A">
        <w:rPr>
          <w:sz w:val="28"/>
          <w:szCs w:val="28"/>
        </w:rPr>
        <w:t xml:space="preserve">0,5 ; </w:t>
      </w:r>
      <w:r>
        <w:rPr>
          <w:sz w:val="28"/>
          <w:szCs w:val="28"/>
        </w:rPr>
        <w:t>50 x</w:t>
      </w:r>
      <w:r w:rsidR="00A827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0,5/ 0,1 = 250ml </w:t>
      </w:r>
    </w:p>
    <w:p w14:paraId="31DA9B66" w14:textId="77777777" w:rsidR="00466343" w:rsidRDefault="00466343" w:rsidP="00A827B5">
      <w:pPr>
        <w:ind w:left="705" w:hanging="705"/>
        <w:rPr>
          <w:sz w:val="28"/>
          <w:szCs w:val="28"/>
        </w:rPr>
      </w:pPr>
    </w:p>
    <w:p w14:paraId="29E148D4" w14:textId="237E1A6E" w:rsidR="00A827B5" w:rsidRPr="00A827B5" w:rsidRDefault="00A827B5" w:rsidP="00A827B5">
      <w:pPr>
        <w:ind w:left="705" w:hanging="705"/>
        <w:rPr>
          <w:sz w:val="28"/>
          <w:szCs w:val="28"/>
        </w:rPr>
      </w:pPr>
      <w:r>
        <w:rPr>
          <w:sz w:val="28"/>
          <w:szCs w:val="28"/>
        </w:rPr>
        <w:t xml:space="preserve">Juliette doit mettre </w:t>
      </w:r>
      <w:r w:rsidR="00466343">
        <w:rPr>
          <w:sz w:val="28"/>
          <w:szCs w:val="28"/>
        </w:rPr>
        <w:t>250ml p</w:t>
      </w:r>
      <w:r w:rsidR="00EB130A">
        <w:rPr>
          <w:sz w:val="28"/>
          <w:szCs w:val="28"/>
        </w:rPr>
        <w:t>our ajusté le pH de 0,5.</w:t>
      </w:r>
      <w:bookmarkStart w:id="0" w:name="_GoBack"/>
      <w:bookmarkEnd w:id="0"/>
    </w:p>
    <w:p w14:paraId="1CD8A98F" w14:textId="77777777" w:rsidR="00A827B5" w:rsidRPr="00A7303E" w:rsidRDefault="00A827B5" w:rsidP="007D043A">
      <w:pPr>
        <w:ind w:left="705" w:hanging="705"/>
        <w:rPr>
          <w:sz w:val="28"/>
          <w:szCs w:val="28"/>
        </w:rPr>
      </w:pPr>
    </w:p>
    <w:p w14:paraId="5F87D4A2" w14:textId="4E94769B" w:rsidR="00A7303E" w:rsidRPr="00EE1DB2" w:rsidRDefault="00A7303E" w:rsidP="00EE1DB2">
      <w:pPr>
        <w:pStyle w:val="Paragraphedeliste"/>
        <w:rPr>
          <w:sz w:val="28"/>
          <w:szCs w:val="28"/>
        </w:rPr>
      </w:pPr>
    </w:p>
    <w:sectPr w:rsidR="00A7303E" w:rsidRPr="00EE1D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416CD0"/>
    <w:multiLevelType w:val="hybridMultilevel"/>
    <w:tmpl w:val="8566356A"/>
    <w:lvl w:ilvl="0" w:tplc="040C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B2"/>
    <w:rsid w:val="00466343"/>
    <w:rsid w:val="005A19AA"/>
    <w:rsid w:val="007D043A"/>
    <w:rsid w:val="00A7303E"/>
    <w:rsid w:val="00A827B5"/>
    <w:rsid w:val="00EB130A"/>
    <w:rsid w:val="00EE1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A2A61"/>
  <w15:chartTrackingRefBased/>
  <w15:docId w15:val="{9A829367-7321-4730-B45F-9CA60E974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E1D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148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motz</dc:creator>
  <cp:keywords/>
  <dc:description/>
  <cp:lastModifiedBy>michel motz</cp:lastModifiedBy>
  <cp:revision>1</cp:revision>
  <dcterms:created xsi:type="dcterms:W3CDTF">2020-03-22T13:24:00Z</dcterms:created>
  <dcterms:modified xsi:type="dcterms:W3CDTF">2020-03-22T14:27:00Z</dcterms:modified>
</cp:coreProperties>
</file>